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D6E1A9" w14:textId="23A0114D" w:rsidR="007F51FE" w:rsidRPr="007D7761" w:rsidRDefault="007D7761" w:rsidP="007F51FE">
      <w:r>
        <w:rPr>
          <w:noProof/>
        </w:rPr>
        <w:drawing>
          <wp:anchor distT="0" distB="0" distL="114300" distR="114300" simplePos="0" relativeHeight="251660800" behindDoc="0" locked="0" layoutInCell="1" allowOverlap="1" wp14:anchorId="73B4E997" wp14:editId="46F5C23F">
            <wp:simplePos x="0" y="0"/>
            <wp:positionH relativeFrom="margin">
              <wp:posOffset>-97953</wp:posOffset>
            </wp:positionH>
            <wp:positionV relativeFrom="paragraph">
              <wp:posOffset>72390</wp:posOffset>
            </wp:positionV>
            <wp:extent cx="3790315" cy="1534160"/>
            <wp:effectExtent l="0" t="0" r="635" b="8890"/>
            <wp:wrapSquare wrapText="bothSides"/>
            <wp:docPr id="1375561125" name="Picture 2" descr="A logo for a music hu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149474" name="Picture 2" descr="A logo for a music hub&#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90315" cy="1534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F2E8FB" w14:textId="09D4D8B7" w:rsidR="001C6732" w:rsidRDefault="000E0C2F" w:rsidP="00491DA4">
      <w:pPr>
        <w:jc w:val="right"/>
        <w:rPr>
          <w:rFonts w:ascii="Arial" w:hAnsi="Arial" w:cs="Arial"/>
          <w:b/>
          <w:sz w:val="56"/>
          <w:szCs w:val="56"/>
        </w:rPr>
      </w:pPr>
      <w:r>
        <w:rPr>
          <w:rFonts w:ascii="Arial" w:hAnsi="Arial" w:cs="Arial"/>
          <w:b/>
          <w:sz w:val="56"/>
          <w:szCs w:val="56"/>
        </w:rPr>
        <w:t>Lead School Application</w:t>
      </w:r>
      <w:r w:rsidR="004C1D72">
        <w:rPr>
          <w:rFonts w:ascii="Arial" w:hAnsi="Arial" w:cs="Arial"/>
          <w:b/>
          <w:sz w:val="56"/>
          <w:szCs w:val="56"/>
        </w:rPr>
        <w:t xml:space="preserve"> Spring</w:t>
      </w:r>
      <w:r>
        <w:rPr>
          <w:rFonts w:ascii="Arial" w:hAnsi="Arial" w:cs="Arial"/>
          <w:b/>
          <w:sz w:val="56"/>
          <w:szCs w:val="56"/>
        </w:rPr>
        <w:t xml:space="preserve"> 2025</w:t>
      </w:r>
      <w:r w:rsidR="00652920" w:rsidRPr="00652920">
        <w:rPr>
          <w:rFonts w:ascii="Arial" w:hAnsi="Arial" w:cs="Arial"/>
          <w:b/>
          <w:sz w:val="56"/>
          <w:szCs w:val="56"/>
        </w:rPr>
        <w:t xml:space="preserve"> </w:t>
      </w:r>
    </w:p>
    <w:p w14:paraId="0241F432" w14:textId="77777777" w:rsidR="006B6818" w:rsidRDefault="006B6818" w:rsidP="00BD4BBA">
      <w:pPr>
        <w:rPr>
          <w:rFonts w:ascii="Arial" w:hAnsi="Arial" w:cs="Arial"/>
          <w:b/>
          <w:sz w:val="28"/>
          <w:szCs w:val="28"/>
        </w:rPr>
      </w:pPr>
    </w:p>
    <w:tbl>
      <w:tblPr>
        <w:tblStyle w:val="TableGrid"/>
        <w:tblW w:w="0" w:type="auto"/>
        <w:tblLook w:val="04A0" w:firstRow="1" w:lastRow="0" w:firstColumn="1" w:lastColumn="0" w:noHBand="0" w:noVBand="1"/>
      </w:tblPr>
      <w:tblGrid>
        <w:gridCol w:w="3114"/>
        <w:gridCol w:w="3860"/>
        <w:gridCol w:w="2235"/>
        <w:gridCol w:w="4739"/>
      </w:tblGrid>
      <w:tr w:rsidR="00C065BE" w14:paraId="4A684E6E" w14:textId="77777777" w:rsidTr="00F96A1E">
        <w:tc>
          <w:tcPr>
            <w:tcW w:w="3114" w:type="dxa"/>
          </w:tcPr>
          <w:p w14:paraId="60A75995" w14:textId="77777777" w:rsidR="00C065BE" w:rsidRDefault="00C065BE" w:rsidP="00C065BE">
            <w:pPr>
              <w:rPr>
                <w:rFonts w:ascii="Arial" w:hAnsi="Arial" w:cs="Arial"/>
                <w:b/>
                <w:sz w:val="28"/>
                <w:szCs w:val="28"/>
              </w:rPr>
            </w:pPr>
            <w:r w:rsidRPr="0049283A">
              <w:rPr>
                <w:rFonts w:ascii="Arial" w:hAnsi="Arial" w:cs="Arial"/>
                <w:b/>
                <w:sz w:val="28"/>
                <w:szCs w:val="28"/>
              </w:rPr>
              <w:t xml:space="preserve">Name of School  </w:t>
            </w:r>
          </w:p>
          <w:p w14:paraId="4DBD9EDF" w14:textId="77777777" w:rsidR="00C065BE" w:rsidRPr="0049283A" w:rsidRDefault="00C065BE" w:rsidP="00BD4BBA">
            <w:pPr>
              <w:rPr>
                <w:rFonts w:ascii="Arial" w:hAnsi="Arial" w:cs="Arial"/>
                <w:b/>
                <w:sz w:val="28"/>
                <w:szCs w:val="28"/>
              </w:rPr>
            </w:pPr>
          </w:p>
        </w:tc>
        <w:tc>
          <w:tcPr>
            <w:tcW w:w="3860" w:type="dxa"/>
          </w:tcPr>
          <w:p w14:paraId="7E84AF7E" w14:textId="77777777" w:rsidR="00C065BE" w:rsidRDefault="00C065BE" w:rsidP="00BD4BBA">
            <w:pPr>
              <w:rPr>
                <w:rFonts w:ascii="Arial" w:hAnsi="Arial" w:cs="Arial"/>
                <w:b/>
                <w:sz w:val="28"/>
                <w:szCs w:val="28"/>
              </w:rPr>
            </w:pPr>
          </w:p>
        </w:tc>
        <w:tc>
          <w:tcPr>
            <w:tcW w:w="2235" w:type="dxa"/>
          </w:tcPr>
          <w:p w14:paraId="434D76D9" w14:textId="746032B2" w:rsidR="00C065BE" w:rsidRPr="0049283A" w:rsidRDefault="00F748C0" w:rsidP="00BD4BBA">
            <w:pPr>
              <w:rPr>
                <w:rFonts w:ascii="Arial" w:hAnsi="Arial" w:cs="Arial"/>
                <w:b/>
                <w:sz w:val="28"/>
                <w:szCs w:val="28"/>
              </w:rPr>
            </w:pPr>
            <w:r>
              <w:rPr>
                <w:rFonts w:ascii="Arial" w:hAnsi="Arial" w:cs="Arial"/>
                <w:b/>
                <w:sz w:val="28"/>
                <w:szCs w:val="28"/>
              </w:rPr>
              <w:t xml:space="preserve">Maintained or </w:t>
            </w:r>
            <w:r w:rsidR="00C065BE">
              <w:rPr>
                <w:rFonts w:ascii="Arial" w:hAnsi="Arial" w:cs="Arial"/>
                <w:b/>
                <w:sz w:val="28"/>
                <w:szCs w:val="28"/>
              </w:rPr>
              <w:t>MAT</w:t>
            </w:r>
            <w:r w:rsidR="00A425D9">
              <w:rPr>
                <w:rFonts w:ascii="Arial" w:hAnsi="Arial" w:cs="Arial"/>
                <w:b/>
                <w:sz w:val="28"/>
                <w:szCs w:val="28"/>
              </w:rPr>
              <w:t xml:space="preserve"> </w:t>
            </w:r>
          </w:p>
        </w:tc>
        <w:tc>
          <w:tcPr>
            <w:tcW w:w="4739" w:type="dxa"/>
          </w:tcPr>
          <w:p w14:paraId="0DD54943" w14:textId="77777777" w:rsidR="00C065BE" w:rsidRDefault="00C065BE" w:rsidP="00BD4BBA">
            <w:pPr>
              <w:rPr>
                <w:rFonts w:ascii="Arial" w:hAnsi="Arial" w:cs="Arial"/>
                <w:b/>
                <w:sz w:val="28"/>
                <w:szCs w:val="28"/>
              </w:rPr>
            </w:pPr>
          </w:p>
        </w:tc>
      </w:tr>
      <w:tr w:rsidR="006B6818" w14:paraId="31D35D36" w14:textId="77777777" w:rsidTr="00F96A1E">
        <w:tc>
          <w:tcPr>
            <w:tcW w:w="3114" w:type="dxa"/>
          </w:tcPr>
          <w:p w14:paraId="5AA9F084" w14:textId="404D6143" w:rsidR="00F96A1E" w:rsidRDefault="00C065BE" w:rsidP="00C065BE">
            <w:pPr>
              <w:rPr>
                <w:rFonts w:ascii="Arial" w:hAnsi="Arial" w:cs="Arial"/>
                <w:b/>
                <w:sz w:val="28"/>
                <w:szCs w:val="28"/>
              </w:rPr>
            </w:pPr>
            <w:r w:rsidRPr="0049283A">
              <w:rPr>
                <w:rFonts w:ascii="Arial" w:hAnsi="Arial" w:cs="Arial"/>
                <w:b/>
                <w:sz w:val="28"/>
                <w:szCs w:val="28"/>
              </w:rPr>
              <w:t>Telephone No</w:t>
            </w:r>
          </w:p>
        </w:tc>
        <w:tc>
          <w:tcPr>
            <w:tcW w:w="3860" w:type="dxa"/>
          </w:tcPr>
          <w:p w14:paraId="447CDDDB" w14:textId="77777777" w:rsidR="006B6818" w:rsidRDefault="006B6818" w:rsidP="00BD4BBA">
            <w:pPr>
              <w:rPr>
                <w:rFonts w:ascii="Arial" w:hAnsi="Arial" w:cs="Arial"/>
                <w:b/>
                <w:sz w:val="28"/>
                <w:szCs w:val="28"/>
              </w:rPr>
            </w:pPr>
          </w:p>
        </w:tc>
        <w:tc>
          <w:tcPr>
            <w:tcW w:w="2235" w:type="dxa"/>
          </w:tcPr>
          <w:p w14:paraId="09BAC217" w14:textId="77777777" w:rsidR="006B6818" w:rsidRDefault="00C065BE" w:rsidP="00BD4BBA">
            <w:pPr>
              <w:rPr>
                <w:rFonts w:ascii="Arial" w:hAnsi="Arial" w:cs="Arial"/>
                <w:b/>
                <w:sz w:val="28"/>
                <w:szCs w:val="28"/>
              </w:rPr>
            </w:pPr>
            <w:r>
              <w:rPr>
                <w:rFonts w:ascii="Arial" w:hAnsi="Arial" w:cs="Arial"/>
                <w:b/>
                <w:sz w:val="28"/>
                <w:szCs w:val="28"/>
              </w:rPr>
              <w:t>Website</w:t>
            </w:r>
          </w:p>
          <w:p w14:paraId="0557F59A" w14:textId="6F04C838" w:rsidR="00C065BE" w:rsidRDefault="00C065BE" w:rsidP="00BD4BBA">
            <w:pPr>
              <w:rPr>
                <w:rFonts w:ascii="Arial" w:hAnsi="Arial" w:cs="Arial"/>
                <w:b/>
                <w:sz w:val="28"/>
                <w:szCs w:val="28"/>
              </w:rPr>
            </w:pPr>
          </w:p>
        </w:tc>
        <w:tc>
          <w:tcPr>
            <w:tcW w:w="4739" w:type="dxa"/>
          </w:tcPr>
          <w:p w14:paraId="1A75BCA9" w14:textId="77777777" w:rsidR="006B6818" w:rsidRDefault="006B6818" w:rsidP="00BD4BBA">
            <w:pPr>
              <w:rPr>
                <w:rFonts w:ascii="Arial" w:hAnsi="Arial" w:cs="Arial"/>
                <w:b/>
                <w:sz w:val="28"/>
                <w:szCs w:val="28"/>
              </w:rPr>
            </w:pPr>
          </w:p>
        </w:tc>
      </w:tr>
      <w:tr w:rsidR="006B6818" w14:paraId="288D829F" w14:textId="77777777" w:rsidTr="00F96A1E">
        <w:tc>
          <w:tcPr>
            <w:tcW w:w="3114" w:type="dxa"/>
          </w:tcPr>
          <w:p w14:paraId="67058101" w14:textId="77777777" w:rsidR="00F96A1E" w:rsidRDefault="006B6818" w:rsidP="00BD4BBA">
            <w:pPr>
              <w:rPr>
                <w:rFonts w:ascii="Arial" w:hAnsi="Arial" w:cs="Arial"/>
                <w:b/>
                <w:sz w:val="28"/>
                <w:szCs w:val="28"/>
              </w:rPr>
            </w:pPr>
            <w:r w:rsidRPr="0049283A">
              <w:rPr>
                <w:rFonts w:ascii="Arial" w:hAnsi="Arial" w:cs="Arial"/>
                <w:b/>
                <w:sz w:val="28"/>
                <w:szCs w:val="28"/>
              </w:rPr>
              <w:t xml:space="preserve">Name </w:t>
            </w:r>
            <w:r w:rsidR="00F96A1E">
              <w:rPr>
                <w:rFonts w:ascii="Arial" w:hAnsi="Arial" w:cs="Arial"/>
                <w:b/>
                <w:sz w:val="28"/>
                <w:szCs w:val="28"/>
              </w:rPr>
              <w:t xml:space="preserve">of </w:t>
            </w:r>
            <w:r w:rsidR="00F96A1E" w:rsidRPr="0049283A">
              <w:rPr>
                <w:rFonts w:ascii="Arial" w:hAnsi="Arial" w:cs="Arial"/>
                <w:b/>
                <w:sz w:val="28"/>
                <w:szCs w:val="28"/>
              </w:rPr>
              <w:t>Music</w:t>
            </w:r>
            <w:r w:rsidR="00F96A1E">
              <w:rPr>
                <w:rFonts w:ascii="Arial" w:hAnsi="Arial" w:cs="Arial"/>
                <w:b/>
                <w:sz w:val="28"/>
                <w:szCs w:val="28"/>
              </w:rPr>
              <w:t xml:space="preserve"> </w:t>
            </w:r>
            <w:r w:rsidR="00F96A1E" w:rsidRPr="0049283A">
              <w:rPr>
                <w:rFonts w:ascii="Arial" w:hAnsi="Arial" w:cs="Arial"/>
                <w:b/>
                <w:sz w:val="28"/>
                <w:szCs w:val="28"/>
              </w:rPr>
              <w:t xml:space="preserve">Lead </w:t>
            </w:r>
            <w:r w:rsidRPr="0049283A">
              <w:rPr>
                <w:rFonts w:ascii="Arial" w:hAnsi="Arial" w:cs="Arial"/>
                <w:b/>
                <w:sz w:val="28"/>
                <w:szCs w:val="28"/>
              </w:rPr>
              <w:t xml:space="preserve"> </w:t>
            </w:r>
          </w:p>
          <w:p w14:paraId="14ABB4D7" w14:textId="5B870CDE" w:rsidR="00F96A1E" w:rsidRDefault="00F96A1E" w:rsidP="00BD4BBA">
            <w:pPr>
              <w:rPr>
                <w:rFonts w:ascii="Arial" w:hAnsi="Arial" w:cs="Arial"/>
                <w:b/>
                <w:sz w:val="28"/>
                <w:szCs w:val="28"/>
              </w:rPr>
            </w:pPr>
            <w:r>
              <w:rPr>
                <w:rFonts w:ascii="Arial" w:hAnsi="Arial" w:cs="Arial"/>
                <w:b/>
                <w:sz w:val="28"/>
                <w:szCs w:val="28"/>
              </w:rPr>
              <w:t xml:space="preserve">                    </w:t>
            </w:r>
          </w:p>
        </w:tc>
        <w:tc>
          <w:tcPr>
            <w:tcW w:w="3860" w:type="dxa"/>
          </w:tcPr>
          <w:p w14:paraId="1A4555E1" w14:textId="77777777" w:rsidR="006B6818" w:rsidRDefault="006B6818" w:rsidP="00BD4BBA">
            <w:pPr>
              <w:rPr>
                <w:rFonts w:ascii="Arial" w:hAnsi="Arial" w:cs="Arial"/>
                <w:b/>
                <w:sz w:val="28"/>
                <w:szCs w:val="28"/>
              </w:rPr>
            </w:pPr>
          </w:p>
        </w:tc>
        <w:tc>
          <w:tcPr>
            <w:tcW w:w="2235" w:type="dxa"/>
          </w:tcPr>
          <w:p w14:paraId="70FC4DEF" w14:textId="4684F85D" w:rsidR="006B6818" w:rsidRDefault="006B6818" w:rsidP="00BD4BBA">
            <w:pPr>
              <w:rPr>
                <w:rFonts w:ascii="Arial" w:hAnsi="Arial" w:cs="Arial"/>
                <w:b/>
                <w:sz w:val="28"/>
                <w:szCs w:val="28"/>
              </w:rPr>
            </w:pPr>
            <w:r>
              <w:rPr>
                <w:rFonts w:ascii="Arial" w:hAnsi="Arial" w:cs="Arial"/>
                <w:b/>
                <w:sz w:val="28"/>
                <w:szCs w:val="28"/>
              </w:rPr>
              <w:t>E</w:t>
            </w:r>
            <w:r w:rsidRPr="0049283A">
              <w:rPr>
                <w:rFonts w:ascii="Arial" w:hAnsi="Arial" w:cs="Arial"/>
                <w:b/>
                <w:sz w:val="28"/>
                <w:szCs w:val="28"/>
              </w:rPr>
              <w:t>mail address</w:t>
            </w:r>
          </w:p>
        </w:tc>
        <w:tc>
          <w:tcPr>
            <w:tcW w:w="4739" w:type="dxa"/>
          </w:tcPr>
          <w:p w14:paraId="1A46C8AE" w14:textId="77777777" w:rsidR="006B6818" w:rsidRDefault="006B6818" w:rsidP="00BD4BBA">
            <w:pPr>
              <w:rPr>
                <w:rFonts w:ascii="Arial" w:hAnsi="Arial" w:cs="Arial"/>
                <w:b/>
                <w:sz w:val="28"/>
                <w:szCs w:val="28"/>
              </w:rPr>
            </w:pPr>
          </w:p>
        </w:tc>
      </w:tr>
      <w:tr w:rsidR="006B6818" w14:paraId="6B76330E" w14:textId="77777777" w:rsidTr="00F96A1E">
        <w:tc>
          <w:tcPr>
            <w:tcW w:w="3114" w:type="dxa"/>
          </w:tcPr>
          <w:p w14:paraId="62768ADD" w14:textId="77777777" w:rsidR="006B6818" w:rsidRDefault="006B6818" w:rsidP="00BD4BBA">
            <w:pPr>
              <w:rPr>
                <w:rFonts w:ascii="Arial" w:hAnsi="Arial" w:cs="Arial"/>
                <w:b/>
                <w:sz w:val="28"/>
                <w:szCs w:val="28"/>
              </w:rPr>
            </w:pPr>
            <w:r>
              <w:rPr>
                <w:rFonts w:ascii="Arial" w:hAnsi="Arial" w:cs="Arial"/>
                <w:b/>
                <w:sz w:val="28"/>
                <w:szCs w:val="28"/>
              </w:rPr>
              <w:t xml:space="preserve">Headteacher </w:t>
            </w:r>
            <w:r w:rsidR="00F96A1E">
              <w:rPr>
                <w:rFonts w:ascii="Arial" w:hAnsi="Arial" w:cs="Arial"/>
                <w:b/>
                <w:sz w:val="28"/>
                <w:szCs w:val="28"/>
              </w:rPr>
              <w:t>/ SLT</w:t>
            </w:r>
          </w:p>
          <w:p w14:paraId="57D8C535" w14:textId="421B53F4" w:rsidR="00F96A1E" w:rsidRDefault="00F96A1E" w:rsidP="00BD4BBA">
            <w:pPr>
              <w:rPr>
                <w:rFonts w:ascii="Arial" w:hAnsi="Arial" w:cs="Arial"/>
                <w:b/>
                <w:sz w:val="28"/>
                <w:szCs w:val="28"/>
              </w:rPr>
            </w:pPr>
          </w:p>
        </w:tc>
        <w:tc>
          <w:tcPr>
            <w:tcW w:w="3860" w:type="dxa"/>
          </w:tcPr>
          <w:p w14:paraId="32126BFB" w14:textId="77777777" w:rsidR="006B6818" w:rsidRDefault="006B6818" w:rsidP="00BD4BBA">
            <w:pPr>
              <w:rPr>
                <w:rFonts w:ascii="Arial" w:hAnsi="Arial" w:cs="Arial"/>
                <w:b/>
                <w:sz w:val="28"/>
                <w:szCs w:val="28"/>
              </w:rPr>
            </w:pPr>
          </w:p>
        </w:tc>
        <w:tc>
          <w:tcPr>
            <w:tcW w:w="2235" w:type="dxa"/>
          </w:tcPr>
          <w:p w14:paraId="07C53AFA" w14:textId="78AEA654" w:rsidR="006B6818" w:rsidRDefault="00F96A1E" w:rsidP="00BD4BBA">
            <w:pPr>
              <w:rPr>
                <w:rFonts w:ascii="Arial" w:hAnsi="Arial" w:cs="Arial"/>
                <w:b/>
                <w:sz w:val="28"/>
                <w:szCs w:val="28"/>
              </w:rPr>
            </w:pPr>
            <w:r>
              <w:rPr>
                <w:rFonts w:ascii="Arial" w:hAnsi="Arial" w:cs="Arial"/>
                <w:b/>
                <w:sz w:val="28"/>
                <w:szCs w:val="28"/>
              </w:rPr>
              <w:t>Email</w:t>
            </w:r>
            <w:r w:rsidRPr="0049283A">
              <w:rPr>
                <w:rFonts w:ascii="Arial" w:hAnsi="Arial" w:cs="Arial"/>
                <w:b/>
                <w:sz w:val="28"/>
                <w:szCs w:val="28"/>
              </w:rPr>
              <w:t xml:space="preserve"> address</w:t>
            </w:r>
          </w:p>
        </w:tc>
        <w:tc>
          <w:tcPr>
            <w:tcW w:w="4739" w:type="dxa"/>
          </w:tcPr>
          <w:p w14:paraId="3474448A" w14:textId="77777777" w:rsidR="006B6818" w:rsidRDefault="006B6818" w:rsidP="00BD4BBA">
            <w:pPr>
              <w:rPr>
                <w:rFonts w:ascii="Arial" w:hAnsi="Arial" w:cs="Arial"/>
                <w:b/>
                <w:sz w:val="28"/>
                <w:szCs w:val="28"/>
              </w:rPr>
            </w:pPr>
          </w:p>
        </w:tc>
      </w:tr>
    </w:tbl>
    <w:p w14:paraId="7434E02C" w14:textId="77777777" w:rsidR="006B6818" w:rsidRDefault="006B6818" w:rsidP="00BD4BBA">
      <w:pPr>
        <w:rPr>
          <w:rFonts w:ascii="Arial" w:hAnsi="Arial" w:cs="Arial"/>
          <w:b/>
          <w:sz w:val="28"/>
          <w:szCs w:val="28"/>
        </w:rPr>
      </w:pPr>
    </w:p>
    <w:p w14:paraId="38306496" w14:textId="296CB7CE" w:rsidR="000E0C2F" w:rsidRPr="00883201" w:rsidRDefault="00BD4BBA" w:rsidP="00F93980">
      <w:pPr>
        <w:rPr>
          <w:rFonts w:ascii="Arial" w:hAnsi="Arial" w:cs="Arial"/>
          <w:b/>
          <w:sz w:val="28"/>
          <w:szCs w:val="28"/>
        </w:rPr>
      </w:pPr>
      <w:r w:rsidRPr="00883201">
        <w:rPr>
          <w:rFonts w:ascii="Arial" w:hAnsi="Arial" w:cs="Arial"/>
          <w:b/>
          <w:sz w:val="28"/>
          <w:szCs w:val="28"/>
        </w:rPr>
        <w:softHyphen/>
      </w:r>
      <w:r w:rsidRPr="00883201">
        <w:rPr>
          <w:rFonts w:ascii="Arial" w:hAnsi="Arial" w:cs="Arial"/>
          <w:b/>
          <w:sz w:val="28"/>
          <w:szCs w:val="28"/>
        </w:rPr>
        <w:softHyphen/>
      </w:r>
      <w:r w:rsidRPr="00883201">
        <w:rPr>
          <w:rFonts w:ascii="Arial" w:hAnsi="Arial" w:cs="Arial"/>
          <w:b/>
          <w:sz w:val="28"/>
          <w:szCs w:val="28"/>
        </w:rPr>
        <w:softHyphen/>
      </w:r>
      <w:r w:rsidRPr="00883201">
        <w:rPr>
          <w:rFonts w:ascii="Arial" w:hAnsi="Arial" w:cs="Arial"/>
          <w:b/>
          <w:sz w:val="28"/>
          <w:szCs w:val="28"/>
        </w:rPr>
        <w:softHyphen/>
      </w:r>
      <w:r w:rsidRPr="00883201">
        <w:rPr>
          <w:rFonts w:ascii="Arial" w:hAnsi="Arial" w:cs="Arial"/>
          <w:b/>
          <w:sz w:val="28"/>
          <w:szCs w:val="28"/>
        </w:rPr>
        <w:softHyphen/>
      </w:r>
      <w:r w:rsidRPr="00883201">
        <w:rPr>
          <w:rFonts w:ascii="Arial" w:hAnsi="Arial" w:cs="Arial"/>
          <w:b/>
          <w:sz w:val="28"/>
          <w:szCs w:val="28"/>
        </w:rPr>
        <w:softHyphen/>
      </w:r>
      <w:r w:rsidRPr="00883201">
        <w:rPr>
          <w:rFonts w:ascii="Arial" w:hAnsi="Arial" w:cs="Arial"/>
          <w:b/>
          <w:sz w:val="28"/>
          <w:szCs w:val="28"/>
        </w:rPr>
        <w:softHyphen/>
      </w:r>
      <w:r w:rsidRPr="00883201">
        <w:rPr>
          <w:rFonts w:ascii="Arial" w:hAnsi="Arial" w:cs="Arial"/>
          <w:b/>
          <w:sz w:val="28"/>
          <w:szCs w:val="28"/>
        </w:rPr>
        <w:softHyphen/>
      </w:r>
      <w:r w:rsidRPr="00883201">
        <w:rPr>
          <w:rFonts w:ascii="Arial" w:hAnsi="Arial" w:cs="Arial"/>
          <w:b/>
          <w:sz w:val="28"/>
          <w:szCs w:val="28"/>
        </w:rPr>
        <w:softHyphen/>
      </w:r>
      <w:r w:rsidRPr="00883201">
        <w:rPr>
          <w:rFonts w:ascii="Arial" w:hAnsi="Arial" w:cs="Arial"/>
          <w:b/>
          <w:sz w:val="28"/>
          <w:szCs w:val="28"/>
        </w:rPr>
        <w:softHyphen/>
      </w:r>
      <w:r w:rsidRPr="00883201">
        <w:rPr>
          <w:rFonts w:ascii="Arial" w:hAnsi="Arial" w:cs="Arial"/>
          <w:b/>
          <w:sz w:val="28"/>
          <w:szCs w:val="28"/>
        </w:rPr>
        <w:softHyphen/>
      </w:r>
      <w:r w:rsidRPr="00883201">
        <w:rPr>
          <w:rFonts w:ascii="Arial" w:hAnsi="Arial" w:cs="Arial"/>
          <w:b/>
          <w:sz w:val="28"/>
          <w:szCs w:val="28"/>
        </w:rPr>
        <w:softHyphen/>
      </w:r>
      <w:r w:rsidR="00883201">
        <w:rPr>
          <w:rFonts w:ascii="Arial" w:hAnsi="Arial" w:cs="Arial"/>
          <w:b/>
          <w:sz w:val="28"/>
          <w:szCs w:val="28"/>
        </w:rPr>
        <w:t>Please submit to</w:t>
      </w:r>
      <w:r w:rsidR="003A2769">
        <w:rPr>
          <w:rFonts w:ascii="Arial" w:hAnsi="Arial" w:cs="Arial"/>
          <w:b/>
          <w:sz w:val="28"/>
          <w:szCs w:val="28"/>
        </w:rPr>
        <w:t>:</w:t>
      </w:r>
      <w:r w:rsidR="00883201">
        <w:rPr>
          <w:rFonts w:ascii="Arial" w:hAnsi="Arial" w:cs="Arial"/>
          <w:b/>
          <w:sz w:val="28"/>
          <w:szCs w:val="28"/>
        </w:rPr>
        <w:t xml:space="preserve"> </w:t>
      </w:r>
      <w:hyperlink r:id="rId11" w:history="1">
        <w:r w:rsidR="00ED4463" w:rsidRPr="00E8462D">
          <w:rPr>
            <w:rStyle w:val="Hyperlink"/>
            <w:rFonts w:ascii="Arial" w:hAnsi="Arial" w:cs="Arial"/>
            <w:b/>
            <w:sz w:val="28"/>
            <w:szCs w:val="28"/>
          </w:rPr>
          <w:t>WYMH@bradford.gov.uk</w:t>
        </w:r>
      </w:hyperlink>
      <w:r w:rsidR="003A2769">
        <w:rPr>
          <w:rFonts w:ascii="Arial" w:hAnsi="Arial" w:cs="Arial"/>
          <w:b/>
          <w:sz w:val="28"/>
          <w:szCs w:val="28"/>
        </w:rPr>
        <w:t xml:space="preserve">                     </w:t>
      </w:r>
      <w:r w:rsidR="00E46040" w:rsidRPr="00883201">
        <w:rPr>
          <w:rFonts w:ascii="Arial" w:hAnsi="Arial" w:cs="Arial"/>
          <w:b/>
          <w:sz w:val="28"/>
          <w:szCs w:val="28"/>
        </w:rPr>
        <w:t xml:space="preserve">Deadline for application:  </w:t>
      </w:r>
      <w:r w:rsidR="00616436">
        <w:rPr>
          <w:rFonts w:ascii="Arial" w:hAnsi="Arial" w:cs="Arial"/>
          <w:b/>
          <w:sz w:val="28"/>
          <w:szCs w:val="28"/>
        </w:rPr>
        <w:t>2</w:t>
      </w:r>
      <w:r w:rsidR="00F55AC6">
        <w:rPr>
          <w:rFonts w:ascii="Arial" w:hAnsi="Arial" w:cs="Arial"/>
          <w:b/>
          <w:sz w:val="28"/>
          <w:szCs w:val="28"/>
        </w:rPr>
        <w:t>6</w:t>
      </w:r>
      <w:r w:rsidR="00E46040" w:rsidRPr="00883201">
        <w:rPr>
          <w:rFonts w:ascii="Arial" w:hAnsi="Arial" w:cs="Arial"/>
          <w:b/>
          <w:sz w:val="28"/>
          <w:szCs w:val="28"/>
          <w:vertAlign w:val="superscript"/>
        </w:rPr>
        <w:t>th</w:t>
      </w:r>
      <w:r w:rsidR="00E46040" w:rsidRPr="00883201">
        <w:rPr>
          <w:rFonts w:ascii="Arial" w:hAnsi="Arial" w:cs="Arial"/>
          <w:b/>
          <w:sz w:val="28"/>
          <w:szCs w:val="28"/>
        </w:rPr>
        <w:t xml:space="preserve"> February 2025</w:t>
      </w:r>
    </w:p>
    <w:p w14:paraId="451219C7" w14:textId="61B700B4" w:rsidR="00AB5AF3" w:rsidRPr="00A57081" w:rsidRDefault="003A2769" w:rsidP="00BC6774">
      <w:pPr>
        <w:rPr>
          <w:rFonts w:ascii="Arial" w:hAnsi="Arial" w:cs="Arial"/>
          <w:b/>
          <w:sz w:val="32"/>
          <w:szCs w:val="32"/>
        </w:rPr>
      </w:pPr>
      <w:r>
        <w:rPr>
          <w:rFonts w:ascii="Arial" w:hAnsi="Arial" w:cs="Arial"/>
          <w:b/>
          <w:sz w:val="32"/>
          <w:szCs w:val="32"/>
        </w:rPr>
        <w:t xml:space="preserve"> </w:t>
      </w:r>
    </w:p>
    <w:p w14:paraId="13114EC8" w14:textId="5C7661AD" w:rsidR="006F21D5" w:rsidRPr="006F21D5" w:rsidRDefault="00BC6774" w:rsidP="006F21D5">
      <w:pPr>
        <w:rPr>
          <w:rFonts w:ascii="Arial" w:hAnsi="Arial" w:cs="Arial"/>
          <w:bCs/>
          <w:sz w:val="24"/>
          <w:szCs w:val="24"/>
        </w:rPr>
      </w:pPr>
      <w:r w:rsidRPr="006F21D5">
        <w:rPr>
          <w:rFonts w:ascii="Arial" w:hAnsi="Arial" w:cs="Arial"/>
          <w:bCs/>
          <w:sz w:val="24"/>
          <w:szCs w:val="24"/>
        </w:rPr>
        <w:t xml:space="preserve">Please take time to read through the necessary requirements </w:t>
      </w:r>
      <w:r w:rsidR="00ED4463" w:rsidRPr="006F21D5">
        <w:rPr>
          <w:rFonts w:ascii="Arial" w:hAnsi="Arial" w:cs="Arial"/>
          <w:bCs/>
          <w:sz w:val="24"/>
          <w:szCs w:val="24"/>
        </w:rPr>
        <w:t>and criter</w:t>
      </w:r>
      <w:r w:rsidR="00993825" w:rsidRPr="006F21D5">
        <w:rPr>
          <w:rFonts w:ascii="Arial" w:hAnsi="Arial" w:cs="Arial"/>
          <w:bCs/>
          <w:sz w:val="24"/>
          <w:szCs w:val="24"/>
        </w:rPr>
        <w:t xml:space="preserve">ia </w:t>
      </w:r>
      <w:r w:rsidRPr="006F21D5">
        <w:rPr>
          <w:rFonts w:ascii="Arial" w:hAnsi="Arial" w:cs="Arial"/>
          <w:bCs/>
          <w:sz w:val="24"/>
          <w:szCs w:val="24"/>
        </w:rPr>
        <w:t>as set out in the</w:t>
      </w:r>
      <w:r w:rsidR="00993825" w:rsidRPr="006F21D5">
        <w:rPr>
          <w:rFonts w:ascii="Arial" w:hAnsi="Arial" w:cs="Arial"/>
          <w:bCs/>
          <w:sz w:val="24"/>
          <w:szCs w:val="24"/>
        </w:rPr>
        <w:t xml:space="preserve"> second part of this</w:t>
      </w:r>
      <w:r w:rsidRPr="006F21D5">
        <w:rPr>
          <w:rFonts w:ascii="Arial" w:hAnsi="Arial" w:cs="Arial"/>
          <w:bCs/>
          <w:sz w:val="24"/>
          <w:szCs w:val="24"/>
        </w:rPr>
        <w:t xml:space="preserve"> document.</w:t>
      </w:r>
      <w:r w:rsidR="00DA552B" w:rsidRPr="006F21D5">
        <w:rPr>
          <w:rFonts w:ascii="Arial" w:hAnsi="Arial" w:cs="Arial"/>
          <w:bCs/>
          <w:sz w:val="24"/>
          <w:szCs w:val="24"/>
        </w:rPr>
        <w:t xml:space="preserve"> </w:t>
      </w:r>
      <w:r w:rsidRPr="006F21D5">
        <w:rPr>
          <w:rFonts w:ascii="Arial" w:hAnsi="Arial" w:cs="Arial"/>
          <w:bCs/>
          <w:sz w:val="24"/>
          <w:szCs w:val="24"/>
        </w:rPr>
        <w:t xml:space="preserve">The </w:t>
      </w:r>
      <w:r w:rsidR="00993825" w:rsidRPr="006F21D5">
        <w:rPr>
          <w:rFonts w:ascii="Arial" w:hAnsi="Arial" w:cs="Arial"/>
          <w:bCs/>
          <w:sz w:val="24"/>
          <w:szCs w:val="24"/>
        </w:rPr>
        <w:t>application</w:t>
      </w:r>
      <w:r w:rsidRPr="006F21D5">
        <w:rPr>
          <w:rFonts w:ascii="Arial" w:hAnsi="Arial" w:cs="Arial"/>
          <w:bCs/>
          <w:sz w:val="24"/>
          <w:szCs w:val="24"/>
        </w:rPr>
        <w:t xml:space="preserve"> is designed to help you to evaluate your own strengths and indicate how they might support the West Yorkshire </w:t>
      </w:r>
      <w:r w:rsidR="00AB5AF3" w:rsidRPr="006F21D5">
        <w:rPr>
          <w:rFonts w:ascii="Arial" w:hAnsi="Arial" w:cs="Arial"/>
          <w:bCs/>
          <w:sz w:val="24"/>
          <w:szCs w:val="24"/>
        </w:rPr>
        <w:t xml:space="preserve">Music </w:t>
      </w:r>
      <w:r w:rsidRPr="006F21D5">
        <w:rPr>
          <w:rFonts w:ascii="Arial" w:hAnsi="Arial" w:cs="Arial"/>
          <w:bCs/>
          <w:sz w:val="24"/>
          <w:szCs w:val="24"/>
        </w:rPr>
        <w:t>Hub in the newly appointed Lead Schools role to begin in April 2025.</w:t>
      </w:r>
      <w:r w:rsidR="00D1401C" w:rsidRPr="006F21D5">
        <w:rPr>
          <w:rFonts w:ascii="Arial" w:hAnsi="Arial" w:cs="Arial"/>
          <w:bCs/>
          <w:sz w:val="24"/>
          <w:szCs w:val="24"/>
        </w:rPr>
        <w:t xml:space="preserve"> The first part of this document gives further information</w:t>
      </w:r>
      <w:r w:rsidR="00D66AA7" w:rsidRPr="006F21D5">
        <w:rPr>
          <w:rFonts w:ascii="Arial" w:hAnsi="Arial" w:cs="Arial"/>
          <w:bCs/>
          <w:sz w:val="24"/>
          <w:szCs w:val="24"/>
        </w:rPr>
        <w:t xml:space="preserve"> about the Lead School programme, including a time</w:t>
      </w:r>
      <w:r w:rsidR="00D00320" w:rsidRPr="006F21D5">
        <w:rPr>
          <w:rFonts w:ascii="Arial" w:hAnsi="Arial" w:cs="Arial"/>
          <w:bCs/>
          <w:sz w:val="24"/>
          <w:szCs w:val="24"/>
        </w:rPr>
        <w:t>line, renumeration and rationale.</w:t>
      </w:r>
    </w:p>
    <w:p w14:paraId="1727A900" w14:textId="77777777" w:rsidR="006F21D5" w:rsidRPr="006F21D5" w:rsidRDefault="006F21D5" w:rsidP="006F21D5">
      <w:pPr>
        <w:jc w:val="center"/>
        <w:rPr>
          <w:rFonts w:ascii="Arial" w:hAnsi="Arial" w:cs="Arial"/>
          <w:b/>
          <w:sz w:val="28"/>
          <w:szCs w:val="28"/>
        </w:rPr>
      </w:pPr>
    </w:p>
    <w:p w14:paraId="421EFFA8" w14:textId="448E0376" w:rsidR="006F21D5" w:rsidRDefault="006F21D5" w:rsidP="006F21D5">
      <w:pPr>
        <w:jc w:val="center"/>
        <w:rPr>
          <w:rFonts w:ascii="Arial" w:hAnsi="Arial" w:cs="Arial"/>
          <w:b/>
          <w:sz w:val="56"/>
          <w:szCs w:val="56"/>
        </w:rPr>
      </w:pPr>
      <w:r>
        <w:rPr>
          <w:rFonts w:ascii="Arial" w:hAnsi="Arial" w:cs="Arial"/>
          <w:b/>
          <w:sz w:val="56"/>
          <w:szCs w:val="56"/>
        </w:rPr>
        <w:t xml:space="preserve">Part A – About Lead Schools </w:t>
      </w:r>
    </w:p>
    <w:p w14:paraId="1AAACF27" w14:textId="77777777" w:rsidR="00D00320" w:rsidRPr="00993825" w:rsidRDefault="00D00320" w:rsidP="00BC6774">
      <w:pPr>
        <w:rPr>
          <w:rFonts w:ascii="Arial" w:hAnsi="Arial" w:cs="Arial"/>
          <w:bCs/>
          <w:sz w:val="28"/>
          <w:szCs w:val="28"/>
        </w:rPr>
      </w:pPr>
    </w:p>
    <w:p w14:paraId="01BE313A" w14:textId="77777777" w:rsidR="00D1401C" w:rsidRPr="00D1401C" w:rsidRDefault="00D1401C" w:rsidP="00D1401C">
      <w:pPr>
        <w:rPr>
          <w:rFonts w:ascii="Arial" w:hAnsi="Arial" w:cs="Arial"/>
          <w:bCs/>
          <w:sz w:val="28"/>
          <w:szCs w:val="28"/>
        </w:rPr>
      </w:pPr>
      <w:r w:rsidRPr="00D1401C">
        <w:rPr>
          <w:rFonts w:ascii="Arial" w:hAnsi="Arial" w:cs="Arial"/>
          <w:b/>
          <w:bCs/>
          <w:sz w:val="28"/>
          <w:szCs w:val="28"/>
        </w:rPr>
        <w:t>Rationale</w:t>
      </w:r>
      <w:r w:rsidRPr="00D1401C">
        <w:rPr>
          <w:rFonts w:ascii="Arial" w:hAnsi="Arial" w:cs="Arial"/>
          <w:bCs/>
          <w:sz w:val="28"/>
          <w:szCs w:val="28"/>
        </w:rPr>
        <w:t> </w:t>
      </w:r>
    </w:p>
    <w:p w14:paraId="1346B1C6" w14:textId="6B4C8392" w:rsidR="004C6715" w:rsidRPr="004C6715" w:rsidRDefault="00D1401C" w:rsidP="004C6715">
      <w:pPr>
        <w:rPr>
          <w:rFonts w:ascii="Arial" w:hAnsi="Arial" w:cs="Arial"/>
          <w:bCs/>
          <w:sz w:val="24"/>
          <w:szCs w:val="24"/>
        </w:rPr>
      </w:pPr>
      <w:r w:rsidRPr="00D1401C">
        <w:rPr>
          <w:rFonts w:ascii="Arial" w:hAnsi="Arial" w:cs="Arial"/>
          <w:bCs/>
          <w:sz w:val="24"/>
          <w:szCs w:val="24"/>
        </w:rPr>
        <w:t>WYMH seek to recruit and appoint Lead Schools</w:t>
      </w:r>
      <w:r w:rsidRPr="00D1401C">
        <w:rPr>
          <w:rFonts w:ascii="Arial" w:hAnsi="Arial" w:cs="Arial"/>
          <w:b/>
          <w:bCs/>
          <w:sz w:val="24"/>
          <w:szCs w:val="24"/>
        </w:rPr>
        <w:t xml:space="preserve"> </w:t>
      </w:r>
      <w:r w:rsidRPr="00D1401C">
        <w:rPr>
          <w:rFonts w:ascii="Arial" w:hAnsi="Arial" w:cs="Arial"/>
          <w:bCs/>
          <w:sz w:val="24"/>
          <w:szCs w:val="24"/>
        </w:rPr>
        <w:t>for our music hub area in response to the N</w:t>
      </w:r>
      <w:r w:rsidR="004C6715">
        <w:rPr>
          <w:rFonts w:ascii="Arial" w:hAnsi="Arial" w:cs="Arial"/>
          <w:bCs/>
          <w:sz w:val="24"/>
          <w:szCs w:val="24"/>
        </w:rPr>
        <w:t>ational Plan for Music Education (N</w:t>
      </w:r>
      <w:r w:rsidRPr="00D1401C">
        <w:rPr>
          <w:rFonts w:ascii="Arial" w:hAnsi="Arial" w:cs="Arial"/>
          <w:bCs/>
          <w:sz w:val="24"/>
          <w:szCs w:val="24"/>
        </w:rPr>
        <w:t>PME</w:t>
      </w:r>
      <w:r w:rsidR="004C6715">
        <w:rPr>
          <w:rFonts w:ascii="Arial" w:hAnsi="Arial" w:cs="Arial"/>
          <w:bCs/>
          <w:sz w:val="24"/>
          <w:szCs w:val="24"/>
        </w:rPr>
        <w:t>)</w:t>
      </w:r>
      <w:r w:rsidRPr="00D1401C">
        <w:rPr>
          <w:rFonts w:ascii="Arial" w:hAnsi="Arial" w:cs="Arial"/>
          <w:bCs/>
          <w:sz w:val="24"/>
          <w:szCs w:val="24"/>
        </w:rPr>
        <w:t xml:space="preserve"> and our ongoing Needs Analysis. </w:t>
      </w:r>
      <w:r w:rsidR="004C6715" w:rsidRPr="004C6715">
        <w:rPr>
          <w:rFonts w:ascii="Arial" w:hAnsi="Arial" w:cs="Arial"/>
          <w:bCs/>
          <w:sz w:val="24"/>
          <w:szCs w:val="24"/>
        </w:rPr>
        <w:t xml:space="preserve">The core purpose of a Lead School, as set out within the </w:t>
      </w:r>
      <w:r w:rsidR="004C6715">
        <w:rPr>
          <w:rFonts w:ascii="Arial" w:hAnsi="Arial" w:cs="Arial"/>
          <w:bCs/>
          <w:sz w:val="24"/>
          <w:szCs w:val="24"/>
        </w:rPr>
        <w:t>MPME</w:t>
      </w:r>
      <w:r w:rsidR="004C6715" w:rsidRPr="004C6715">
        <w:rPr>
          <w:rFonts w:ascii="Arial" w:hAnsi="Arial" w:cs="Arial"/>
          <w:bCs/>
          <w:sz w:val="24"/>
          <w:szCs w:val="24"/>
        </w:rPr>
        <w:t xml:space="preserve">, is to champion music education, developing and nurturing local school relationships and networks as part of and on behalf of the Hub. Lead Schools are expected to supplement, not replace, the role of the Hub. </w:t>
      </w:r>
    </w:p>
    <w:p w14:paraId="78733BF5" w14:textId="30A89AE7" w:rsidR="00D1401C" w:rsidRPr="00D1401C" w:rsidRDefault="004C6715" w:rsidP="004C6715">
      <w:pPr>
        <w:rPr>
          <w:rFonts w:ascii="Arial" w:hAnsi="Arial" w:cs="Arial"/>
          <w:bCs/>
          <w:sz w:val="24"/>
          <w:szCs w:val="24"/>
        </w:rPr>
      </w:pPr>
      <w:r w:rsidRPr="004C6715">
        <w:rPr>
          <w:rFonts w:ascii="Arial" w:hAnsi="Arial" w:cs="Arial"/>
          <w:bCs/>
          <w:sz w:val="24"/>
          <w:szCs w:val="24"/>
        </w:rPr>
        <w:t xml:space="preserve">Lead Schools should act as an ambassador for music education, and model behaviour and practice expected from schools in relation to music. Lead Schools are a key partner within the Hub and help with engaging schools within the Hub area, demonstrating and advocating for the vital role schools will play in ensuring the success of the </w:t>
      </w:r>
      <w:r w:rsidR="008423C8">
        <w:rPr>
          <w:rFonts w:ascii="Arial" w:hAnsi="Arial" w:cs="Arial"/>
          <w:bCs/>
          <w:sz w:val="24"/>
          <w:szCs w:val="24"/>
        </w:rPr>
        <w:t>MPME</w:t>
      </w:r>
      <w:r w:rsidRPr="004C6715">
        <w:rPr>
          <w:rFonts w:ascii="Arial" w:hAnsi="Arial" w:cs="Arial"/>
          <w:bCs/>
          <w:sz w:val="24"/>
          <w:szCs w:val="24"/>
        </w:rPr>
        <w:t>.</w:t>
      </w:r>
    </w:p>
    <w:p w14:paraId="636897E4" w14:textId="60D3EAE4" w:rsidR="00D1401C" w:rsidRPr="00D1401C" w:rsidRDefault="00D1401C" w:rsidP="00D1401C">
      <w:pPr>
        <w:rPr>
          <w:rFonts w:ascii="Arial" w:hAnsi="Arial" w:cs="Arial"/>
          <w:bCs/>
          <w:sz w:val="24"/>
          <w:szCs w:val="24"/>
        </w:rPr>
      </w:pPr>
      <w:r w:rsidRPr="00D1401C">
        <w:rPr>
          <w:rFonts w:ascii="Arial" w:hAnsi="Arial" w:cs="Arial"/>
          <w:bCs/>
          <w:sz w:val="24"/>
          <w:szCs w:val="24"/>
        </w:rPr>
        <w:t>The N</w:t>
      </w:r>
      <w:r w:rsidR="00D00320">
        <w:rPr>
          <w:rFonts w:ascii="Arial" w:hAnsi="Arial" w:cs="Arial"/>
          <w:bCs/>
          <w:sz w:val="24"/>
          <w:szCs w:val="24"/>
        </w:rPr>
        <w:t xml:space="preserve">ational </w:t>
      </w:r>
      <w:r w:rsidRPr="00D1401C">
        <w:rPr>
          <w:rFonts w:ascii="Arial" w:hAnsi="Arial" w:cs="Arial"/>
          <w:bCs/>
          <w:sz w:val="24"/>
          <w:szCs w:val="24"/>
        </w:rPr>
        <w:t>P</w:t>
      </w:r>
      <w:r w:rsidR="00D00320">
        <w:rPr>
          <w:rFonts w:ascii="Arial" w:hAnsi="Arial" w:cs="Arial"/>
          <w:bCs/>
          <w:sz w:val="24"/>
          <w:szCs w:val="24"/>
        </w:rPr>
        <w:t xml:space="preserve">lan for Music </w:t>
      </w:r>
      <w:r w:rsidRPr="00D1401C">
        <w:rPr>
          <w:rFonts w:ascii="Arial" w:hAnsi="Arial" w:cs="Arial"/>
          <w:bCs/>
          <w:sz w:val="24"/>
          <w:szCs w:val="24"/>
        </w:rPr>
        <w:t>E</w:t>
      </w:r>
      <w:r w:rsidR="00D00320">
        <w:rPr>
          <w:rFonts w:ascii="Arial" w:hAnsi="Arial" w:cs="Arial"/>
          <w:bCs/>
          <w:sz w:val="24"/>
          <w:szCs w:val="24"/>
        </w:rPr>
        <w:t>ducation</w:t>
      </w:r>
      <w:r w:rsidRPr="00D1401C">
        <w:rPr>
          <w:rFonts w:ascii="Arial" w:hAnsi="Arial" w:cs="Arial"/>
          <w:bCs/>
          <w:sz w:val="24"/>
          <w:szCs w:val="24"/>
        </w:rPr>
        <w:t xml:space="preserve"> emphasises schools’ central roles in providing high-quality music education for children and young people.  It expects schools to deliver provision across three interlinked areas: </w:t>
      </w:r>
    </w:p>
    <w:p w14:paraId="3E97E297" w14:textId="77777777" w:rsidR="00D1401C" w:rsidRPr="00D1401C" w:rsidRDefault="00D1401C" w:rsidP="00D1401C">
      <w:pPr>
        <w:numPr>
          <w:ilvl w:val="0"/>
          <w:numId w:val="4"/>
        </w:numPr>
        <w:rPr>
          <w:rFonts w:ascii="Arial" w:hAnsi="Arial" w:cs="Arial"/>
          <w:bCs/>
          <w:sz w:val="24"/>
          <w:szCs w:val="24"/>
        </w:rPr>
      </w:pPr>
      <w:r w:rsidRPr="00D1401C">
        <w:rPr>
          <w:rFonts w:ascii="Arial" w:hAnsi="Arial" w:cs="Arial"/>
          <w:bCs/>
          <w:sz w:val="24"/>
          <w:szCs w:val="24"/>
        </w:rPr>
        <w:t>Curriculum music: compulsory from Key Stages 1-3 then optional for examination classes (e.g. GCSE, vocational and technical qualifications and A-level) </w:t>
      </w:r>
    </w:p>
    <w:p w14:paraId="63DC8FBF" w14:textId="77777777" w:rsidR="00D1401C" w:rsidRPr="00D1401C" w:rsidRDefault="00D1401C" w:rsidP="00D1401C">
      <w:pPr>
        <w:numPr>
          <w:ilvl w:val="0"/>
          <w:numId w:val="5"/>
        </w:numPr>
        <w:rPr>
          <w:rFonts w:ascii="Arial" w:hAnsi="Arial" w:cs="Arial"/>
          <w:bCs/>
          <w:sz w:val="24"/>
          <w:szCs w:val="24"/>
        </w:rPr>
      </w:pPr>
      <w:r w:rsidRPr="00D1401C">
        <w:rPr>
          <w:rFonts w:ascii="Arial" w:hAnsi="Arial" w:cs="Arial"/>
          <w:bCs/>
          <w:sz w:val="24"/>
          <w:szCs w:val="24"/>
        </w:rPr>
        <w:t>Instrumental and vocal lessons, and ensemble opportunities (music making with others) </w:t>
      </w:r>
    </w:p>
    <w:p w14:paraId="1F838AE0" w14:textId="77777777" w:rsidR="00D1401C" w:rsidRDefault="00D1401C" w:rsidP="00D1401C">
      <w:pPr>
        <w:numPr>
          <w:ilvl w:val="0"/>
          <w:numId w:val="6"/>
        </w:numPr>
        <w:rPr>
          <w:rFonts w:ascii="Arial" w:hAnsi="Arial" w:cs="Arial"/>
          <w:bCs/>
          <w:sz w:val="24"/>
          <w:szCs w:val="24"/>
        </w:rPr>
      </w:pPr>
      <w:r w:rsidRPr="00D1401C">
        <w:rPr>
          <w:rFonts w:ascii="Arial" w:hAnsi="Arial" w:cs="Arial"/>
          <w:bCs/>
          <w:sz w:val="24"/>
          <w:szCs w:val="24"/>
        </w:rPr>
        <w:t>Musical events and opportunities, such as singing in assembly, concerts, shows, celebrations and trips to professional / inspiring performances </w:t>
      </w:r>
    </w:p>
    <w:p w14:paraId="147369DA" w14:textId="60F9529F" w:rsidR="00D1401C" w:rsidRPr="00D1401C" w:rsidRDefault="00D1401C" w:rsidP="00D1401C">
      <w:pPr>
        <w:rPr>
          <w:rFonts w:ascii="Arial" w:hAnsi="Arial" w:cs="Arial"/>
          <w:bCs/>
          <w:sz w:val="24"/>
          <w:szCs w:val="24"/>
        </w:rPr>
      </w:pPr>
    </w:p>
    <w:p w14:paraId="5105CBAA" w14:textId="69AB26DB" w:rsidR="00D1401C" w:rsidRPr="00D1401C" w:rsidRDefault="00D1401C" w:rsidP="00D1401C">
      <w:pPr>
        <w:rPr>
          <w:rFonts w:ascii="Arial" w:hAnsi="Arial" w:cs="Arial"/>
          <w:bCs/>
          <w:sz w:val="28"/>
          <w:szCs w:val="28"/>
        </w:rPr>
      </w:pPr>
      <w:r w:rsidRPr="00D1401C">
        <w:rPr>
          <w:rFonts w:ascii="Arial" w:hAnsi="Arial" w:cs="Arial"/>
          <w:b/>
          <w:bCs/>
          <w:sz w:val="28"/>
          <w:szCs w:val="28"/>
        </w:rPr>
        <w:lastRenderedPageBreak/>
        <w:t>Timeline</w:t>
      </w:r>
      <w:r w:rsidRPr="00D1401C">
        <w:rPr>
          <w:rFonts w:ascii="Arial" w:hAnsi="Arial" w:cs="Arial"/>
          <w:bCs/>
          <w:sz w:val="28"/>
          <w:szCs w:val="28"/>
        </w:rPr>
        <w:t> </w:t>
      </w:r>
    </w:p>
    <w:p w14:paraId="024EA370" w14:textId="64CC0B29" w:rsidR="00D1401C" w:rsidRPr="00D1401C" w:rsidRDefault="00D1401C" w:rsidP="00D1401C">
      <w:pPr>
        <w:rPr>
          <w:rFonts w:ascii="Arial" w:hAnsi="Arial" w:cs="Arial"/>
          <w:bCs/>
          <w:sz w:val="24"/>
          <w:szCs w:val="24"/>
        </w:rPr>
      </w:pPr>
      <w:r w:rsidRPr="00D1401C">
        <w:rPr>
          <w:rFonts w:ascii="Arial" w:hAnsi="Arial" w:cs="Arial"/>
          <w:bCs/>
          <w:sz w:val="24"/>
          <w:szCs w:val="24"/>
        </w:rPr>
        <w:t>By 8</w:t>
      </w:r>
      <w:r w:rsidRPr="00D1401C">
        <w:rPr>
          <w:rFonts w:ascii="Arial" w:hAnsi="Arial" w:cs="Arial"/>
          <w:bCs/>
          <w:sz w:val="24"/>
          <w:szCs w:val="24"/>
          <w:vertAlign w:val="superscript"/>
        </w:rPr>
        <w:t>th</w:t>
      </w:r>
      <w:r w:rsidRPr="00D1401C">
        <w:rPr>
          <w:rFonts w:ascii="Arial" w:hAnsi="Arial" w:cs="Arial"/>
          <w:bCs/>
          <w:sz w:val="24"/>
          <w:szCs w:val="24"/>
        </w:rPr>
        <w:t xml:space="preserve"> January 2025:</w:t>
      </w:r>
      <w:r w:rsidRPr="00D1401C">
        <w:rPr>
          <w:rFonts w:ascii="Arial" w:hAnsi="Arial" w:cs="Arial"/>
          <w:bCs/>
          <w:sz w:val="24"/>
          <w:szCs w:val="24"/>
        </w:rPr>
        <w:tab/>
      </w:r>
      <w:r w:rsidRPr="00D1401C">
        <w:rPr>
          <w:rFonts w:ascii="Arial" w:hAnsi="Arial" w:cs="Arial"/>
          <w:bCs/>
          <w:sz w:val="24"/>
          <w:szCs w:val="24"/>
        </w:rPr>
        <w:tab/>
        <w:t>Recruitment plan submitted as part of the draft LPME </w:t>
      </w:r>
    </w:p>
    <w:p w14:paraId="1DE0B916" w14:textId="46B3DE77" w:rsidR="00D1401C" w:rsidRPr="00D1401C" w:rsidRDefault="00D1401C" w:rsidP="00D1401C">
      <w:pPr>
        <w:rPr>
          <w:rFonts w:ascii="Arial" w:hAnsi="Arial" w:cs="Arial"/>
          <w:bCs/>
          <w:sz w:val="24"/>
          <w:szCs w:val="24"/>
        </w:rPr>
      </w:pPr>
      <w:r w:rsidRPr="00D1401C">
        <w:rPr>
          <w:rFonts w:ascii="Arial" w:hAnsi="Arial" w:cs="Arial"/>
          <w:bCs/>
          <w:sz w:val="24"/>
          <w:szCs w:val="24"/>
        </w:rPr>
        <w:t xml:space="preserve">W/C </w:t>
      </w:r>
      <w:r w:rsidR="00CA443B">
        <w:rPr>
          <w:rFonts w:ascii="Arial" w:hAnsi="Arial" w:cs="Arial"/>
          <w:bCs/>
          <w:sz w:val="24"/>
          <w:szCs w:val="24"/>
        </w:rPr>
        <w:t>20</w:t>
      </w:r>
      <w:r w:rsidRPr="00D1401C">
        <w:rPr>
          <w:rFonts w:ascii="Arial" w:hAnsi="Arial" w:cs="Arial"/>
          <w:bCs/>
          <w:sz w:val="24"/>
          <w:szCs w:val="24"/>
        </w:rPr>
        <w:t xml:space="preserve"> January 2025:</w:t>
      </w:r>
      <w:r w:rsidRPr="00D1401C">
        <w:rPr>
          <w:rFonts w:ascii="Arial" w:hAnsi="Arial" w:cs="Arial"/>
          <w:bCs/>
          <w:sz w:val="24"/>
          <w:szCs w:val="24"/>
        </w:rPr>
        <w:tab/>
      </w:r>
      <w:r w:rsidRPr="00D1401C">
        <w:rPr>
          <w:rFonts w:ascii="Arial" w:hAnsi="Arial" w:cs="Arial"/>
          <w:bCs/>
          <w:sz w:val="24"/>
          <w:szCs w:val="24"/>
        </w:rPr>
        <w:tab/>
        <w:t>Recruitment plan launched with schools             </w:t>
      </w:r>
    </w:p>
    <w:p w14:paraId="2326C3BD" w14:textId="197DD0E6" w:rsidR="00D1401C" w:rsidRPr="00D1401C" w:rsidRDefault="00D1401C" w:rsidP="00D1401C">
      <w:pPr>
        <w:rPr>
          <w:rFonts w:ascii="Arial" w:hAnsi="Arial" w:cs="Arial"/>
          <w:bCs/>
          <w:sz w:val="24"/>
          <w:szCs w:val="24"/>
        </w:rPr>
      </w:pPr>
      <w:r w:rsidRPr="00D1401C">
        <w:rPr>
          <w:rFonts w:ascii="Arial" w:hAnsi="Arial" w:cs="Arial"/>
          <w:bCs/>
          <w:sz w:val="24"/>
          <w:szCs w:val="24"/>
        </w:rPr>
        <w:t>26</w:t>
      </w:r>
      <w:r w:rsidRPr="00D1401C">
        <w:rPr>
          <w:rFonts w:ascii="Arial" w:hAnsi="Arial" w:cs="Arial"/>
          <w:bCs/>
          <w:sz w:val="24"/>
          <w:szCs w:val="24"/>
          <w:vertAlign w:val="superscript"/>
        </w:rPr>
        <w:t>th</w:t>
      </w:r>
      <w:r w:rsidRPr="00D1401C">
        <w:rPr>
          <w:rFonts w:ascii="Arial" w:hAnsi="Arial" w:cs="Arial"/>
          <w:bCs/>
          <w:sz w:val="24"/>
          <w:szCs w:val="24"/>
        </w:rPr>
        <w:t xml:space="preserve"> February</w:t>
      </w:r>
      <w:r w:rsidR="00F55AC6">
        <w:rPr>
          <w:rFonts w:ascii="Arial" w:hAnsi="Arial" w:cs="Arial"/>
          <w:bCs/>
          <w:sz w:val="24"/>
          <w:szCs w:val="24"/>
        </w:rPr>
        <w:t xml:space="preserve"> </w:t>
      </w:r>
      <w:r w:rsidRPr="00D1401C">
        <w:rPr>
          <w:rFonts w:ascii="Arial" w:hAnsi="Arial" w:cs="Arial"/>
          <w:bCs/>
          <w:sz w:val="24"/>
          <w:szCs w:val="24"/>
        </w:rPr>
        <w:t>2025</w:t>
      </w:r>
      <w:r w:rsidR="00F55AC6">
        <w:rPr>
          <w:rFonts w:ascii="Arial" w:hAnsi="Arial" w:cs="Arial"/>
          <w:bCs/>
          <w:sz w:val="24"/>
          <w:szCs w:val="24"/>
        </w:rPr>
        <w:t xml:space="preserve"> (4pm)</w:t>
      </w:r>
      <w:r w:rsidRPr="00D1401C">
        <w:rPr>
          <w:rFonts w:ascii="Arial" w:hAnsi="Arial" w:cs="Arial"/>
          <w:bCs/>
          <w:sz w:val="24"/>
          <w:szCs w:val="24"/>
        </w:rPr>
        <w:t>:</w:t>
      </w:r>
      <w:r w:rsidRPr="00D1401C">
        <w:rPr>
          <w:rFonts w:ascii="Arial" w:hAnsi="Arial" w:cs="Arial"/>
          <w:bCs/>
          <w:sz w:val="24"/>
          <w:szCs w:val="24"/>
        </w:rPr>
        <w:tab/>
      </w:r>
      <w:r w:rsidRPr="00D1401C">
        <w:rPr>
          <w:rFonts w:ascii="Arial" w:hAnsi="Arial" w:cs="Arial"/>
          <w:bCs/>
          <w:sz w:val="24"/>
          <w:szCs w:val="24"/>
        </w:rPr>
        <w:tab/>
        <w:t>Deadline for school submissions </w:t>
      </w:r>
    </w:p>
    <w:p w14:paraId="46937EBF" w14:textId="4FA52F79" w:rsidR="00D1401C" w:rsidRPr="00D1401C" w:rsidRDefault="00D1401C" w:rsidP="00D1401C">
      <w:pPr>
        <w:rPr>
          <w:rFonts w:ascii="Arial" w:hAnsi="Arial" w:cs="Arial"/>
          <w:bCs/>
          <w:sz w:val="24"/>
          <w:szCs w:val="24"/>
        </w:rPr>
      </w:pPr>
      <w:r w:rsidRPr="00D1401C">
        <w:rPr>
          <w:rFonts w:ascii="Arial" w:hAnsi="Arial" w:cs="Arial"/>
          <w:bCs/>
          <w:sz w:val="24"/>
          <w:szCs w:val="24"/>
        </w:rPr>
        <w:t>28th February 2025:</w:t>
      </w:r>
      <w:r w:rsidRPr="00D1401C">
        <w:rPr>
          <w:rFonts w:ascii="Arial" w:hAnsi="Arial" w:cs="Arial"/>
          <w:bCs/>
          <w:sz w:val="24"/>
          <w:szCs w:val="24"/>
        </w:rPr>
        <w:tab/>
      </w:r>
      <w:r w:rsidRPr="00D1401C">
        <w:rPr>
          <w:rFonts w:ascii="Arial" w:hAnsi="Arial" w:cs="Arial"/>
          <w:bCs/>
          <w:sz w:val="24"/>
          <w:szCs w:val="24"/>
        </w:rPr>
        <w:tab/>
        <w:t>Shortlisting followed by conversations with schools </w:t>
      </w:r>
      <w:r w:rsidR="008A61DF">
        <w:rPr>
          <w:rFonts w:ascii="Arial" w:hAnsi="Arial" w:cs="Arial"/>
          <w:bCs/>
          <w:sz w:val="24"/>
          <w:szCs w:val="24"/>
        </w:rPr>
        <w:t>if needed</w:t>
      </w:r>
    </w:p>
    <w:p w14:paraId="70216F0D" w14:textId="1FEF36EF" w:rsidR="00D1401C" w:rsidRPr="00D1401C" w:rsidRDefault="00D1401C" w:rsidP="00D1401C">
      <w:pPr>
        <w:rPr>
          <w:rFonts w:ascii="Arial" w:hAnsi="Arial" w:cs="Arial"/>
          <w:bCs/>
          <w:sz w:val="24"/>
          <w:szCs w:val="24"/>
        </w:rPr>
      </w:pPr>
      <w:r w:rsidRPr="00D1401C">
        <w:rPr>
          <w:rFonts w:ascii="Arial" w:hAnsi="Arial" w:cs="Arial"/>
          <w:bCs/>
          <w:sz w:val="24"/>
          <w:szCs w:val="24"/>
        </w:rPr>
        <w:t>March 2025:</w:t>
      </w:r>
      <w:r w:rsidRPr="00D1401C">
        <w:rPr>
          <w:rFonts w:ascii="Arial" w:hAnsi="Arial" w:cs="Arial"/>
          <w:bCs/>
          <w:sz w:val="24"/>
          <w:szCs w:val="24"/>
        </w:rPr>
        <w:tab/>
      </w:r>
      <w:r w:rsidRPr="00D1401C">
        <w:rPr>
          <w:rFonts w:ascii="Arial" w:hAnsi="Arial" w:cs="Arial"/>
          <w:bCs/>
          <w:sz w:val="24"/>
          <w:szCs w:val="24"/>
        </w:rPr>
        <w:tab/>
      </w:r>
      <w:r w:rsidRPr="00D1401C">
        <w:rPr>
          <w:rFonts w:ascii="Arial" w:hAnsi="Arial" w:cs="Arial"/>
          <w:bCs/>
          <w:sz w:val="24"/>
          <w:szCs w:val="24"/>
        </w:rPr>
        <w:tab/>
      </w:r>
      <w:r w:rsidRPr="00D1401C">
        <w:rPr>
          <w:rFonts w:ascii="Arial" w:hAnsi="Arial" w:cs="Arial"/>
          <w:bCs/>
          <w:sz w:val="24"/>
          <w:szCs w:val="24"/>
        </w:rPr>
        <w:tab/>
        <w:t>Decisions discussed with Music Hub Advisory Group </w:t>
      </w:r>
    </w:p>
    <w:p w14:paraId="4DAE3B49" w14:textId="77777777" w:rsidR="00D1401C" w:rsidRPr="00D1401C" w:rsidRDefault="00D1401C" w:rsidP="00D1401C">
      <w:pPr>
        <w:rPr>
          <w:rFonts w:ascii="Arial" w:hAnsi="Arial" w:cs="Arial"/>
          <w:bCs/>
          <w:sz w:val="24"/>
          <w:szCs w:val="24"/>
        </w:rPr>
      </w:pPr>
      <w:r w:rsidRPr="00D1401C">
        <w:rPr>
          <w:rFonts w:ascii="Arial" w:hAnsi="Arial" w:cs="Arial"/>
          <w:bCs/>
          <w:sz w:val="24"/>
          <w:szCs w:val="24"/>
        </w:rPr>
        <w:t>By 2 April 2025:</w:t>
      </w:r>
      <w:r w:rsidRPr="00D1401C">
        <w:rPr>
          <w:rFonts w:ascii="Arial" w:hAnsi="Arial" w:cs="Arial"/>
          <w:bCs/>
          <w:sz w:val="24"/>
          <w:szCs w:val="24"/>
        </w:rPr>
        <w:tab/>
      </w:r>
      <w:r w:rsidRPr="00D1401C">
        <w:rPr>
          <w:rFonts w:ascii="Arial" w:hAnsi="Arial" w:cs="Arial"/>
          <w:bCs/>
          <w:sz w:val="24"/>
          <w:szCs w:val="24"/>
        </w:rPr>
        <w:tab/>
      </w:r>
      <w:r w:rsidRPr="00D1401C">
        <w:rPr>
          <w:rFonts w:ascii="Arial" w:hAnsi="Arial" w:cs="Arial"/>
          <w:bCs/>
          <w:sz w:val="24"/>
          <w:szCs w:val="24"/>
        </w:rPr>
        <w:tab/>
        <w:t>Confirmation of the appointed Lead Schools, via signed partnership agreements </w:t>
      </w:r>
    </w:p>
    <w:p w14:paraId="30253936" w14:textId="77777777" w:rsidR="00D1401C" w:rsidRPr="00D1401C" w:rsidRDefault="00D1401C" w:rsidP="00D1401C">
      <w:pPr>
        <w:rPr>
          <w:rFonts w:ascii="Arial" w:hAnsi="Arial" w:cs="Arial"/>
          <w:bCs/>
          <w:sz w:val="24"/>
          <w:szCs w:val="24"/>
        </w:rPr>
      </w:pPr>
      <w:r w:rsidRPr="00D1401C">
        <w:rPr>
          <w:rFonts w:ascii="Arial" w:hAnsi="Arial" w:cs="Arial"/>
          <w:bCs/>
          <w:sz w:val="24"/>
          <w:szCs w:val="24"/>
        </w:rPr>
        <w:t> </w:t>
      </w:r>
    </w:p>
    <w:p w14:paraId="1F385593" w14:textId="77777777" w:rsidR="008A61DF" w:rsidRDefault="008A61DF" w:rsidP="00D1401C">
      <w:pPr>
        <w:rPr>
          <w:rFonts w:ascii="Arial" w:hAnsi="Arial" w:cs="Arial"/>
          <w:b/>
          <w:bCs/>
          <w:sz w:val="24"/>
          <w:szCs w:val="24"/>
        </w:rPr>
      </w:pPr>
    </w:p>
    <w:p w14:paraId="597EAE53" w14:textId="200E4F8A" w:rsidR="00D1401C" w:rsidRPr="00D1401C" w:rsidRDefault="00D1401C" w:rsidP="00D1401C">
      <w:pPr>
        <w:rPr>
          <w:rFonts w:ascii="Arial" w:hAnsi="Arial" w:cs="Arial"/>
          <w:bCs/>
          <w:sz w:val="28"/>
          <w:szCs w:val="28"/>
        </w:rPr>
      </w:pPr>
      <w:r w:rsidRPr="00D1401C">
        <w:rPr>
          <w:rFonts w:ascii="Arial" w:hAnsi="Arial" w:cs="Arial"/>
          <w:b/>
          <w:bCs/>
          <w:sz w:val="28"/>
          <w:szCs w:val="28"/>
        </w:rPr>
        <w:t>What type of schools are we looking for</w:t>
      </w:r>
      <w:r w:rsidR="00D4420C">
        <w:rPr>
          <w:rFonts w:ascii="Arial" w:hAnsi="Arial" w:cs="Arial"/>
          <w:b/>
          <w:bCs/>
          <w:sz w:val="28"/>
          <w:szCs w:val="28"/>
        </w:rPr>
        <w:t xml:space="preserve"> and for how long?</w:t>
      </w:r>
    </w:p>
    <w:p w14:paraId="41074DFC" w14:textId="1FEE8399" w:rsidR="00993825" w:rsidRDefault="00D1401C" w:rsidP="00D1401C">
      <w:pPr>
        <w:rPr>
          <w:rFonts w:ascii="Arial" w:hAnsi="Arial" w:cs="Arial"/>
          <w:bCs/>
          <w:sz w:val="24"/>
          <w:szCs w:val="24"/>
        </w:rPr>
      </w:pPr>
      <w:r w:rsidRPr="00D1401C">
        <w:rPr>
          <w:rFonts w:ascii="Arial" w:hAnsi="Arial" w:cs="Arial"/>
          <w:bCs/>
          <w:sz w:val="24"/>
          <w:szCs w:val="24"/>
        </w:rPr>
        <w:t>We are initially seeking to appoint one primary school and one secondary school for each geographical LA area across WYMH (Bradford, Calderdale, Kirklees, Leeds and Wakefield).  </w:t>
      </w:r>
    </w:p>
    <w:p w14:paraId="44B5C1CB" w14:textId="6E457AA7" w:rsidR="00D1401C" w:rsidRDefault="00D1401C" w:rsidP="00D1401C">
      <w:pPr>
        <w:rPr>
          <w:rFonts w:ascii="Arial" w:hAnsi="Arial" w:cs="Arial"/>
          <w:bCs/>
          <w:sz w:val="24"/>
          <w:szCs w:val="24"/>
        </w:rPr>
      </w:pPr>
      <w:r w:rsidRPr="00D1401C">
        <w:rPr>
          <w:rFonts w:ascii="Arial" w:hAnsi="Arial" w:cs="Arial"/>
          <w:bCs/>
          <w:sz w:val="24"/>
          <w:szCs w:val="24"/>
        </w:rPr>
        <w:t xml:space="preserve">We </w:t>
      </w:r>
      <w:r w:rsidR="0051665B">
        <w:rPr>
          <w:rFonts w:ascii="Arial" w:hAnsi="Arial" w:cs="Arial"/>
          <w:bCs/>
          <w:sz w:val="24"/>
          <w:szCs w:val="24"/>
        </w:rPr>
        <w:t xml:space="preserve">are </w:t>
      </w:r>
      <w:r w:rsidRPr="00D1401C">
        <w:rPr>
          <w:rFonts w:ascii="Arial" w:hAnsi="Arial" w:cs="Arial"/>
          <w:bCs/>
          <w:sz w:val="24"/>
          <w:szCs w:val="24"/>
        </w:rPr>
        <w:t>also wanting to appoint at least one special school, one pupil referral unit setting and a post-16 representation to act as lead schools across West Yorkshire. </w:t>
      </w:r>
    </w:p>
    <w:p w14:paraId="01373505" w14:textId="5B66DF50" w:rsidR="00D1401C" w:rsidRDefault="00D4420C" w:rsidP="00D1401C">
      <w:pPr>
        <w:rPr>
          <w:rFonts w:ascii="Arial" w:hAnsi="Arial" w:cs="Arial"/>
          <w:bCs/>
          <w:sz w:val="24"/>
          <w:szCs w:val="24"/>
        </w:rPr>
      </w:pPr>
      <w:r w:rsidRPr="00D4420C">
        <w:rPr>
          <w:rFonts w:ascii="Arial" w:hAnsi="Arial" w:cs="Arial"/>
          <w:bCs/>
          <w:sz w:val="24"/>
          <w:szCs w:val="24"/>
        </w:rPr>
        <w:t xml:space="preserve">To ensure continuity we would like to appoint Lead Schools for a period of 3 years. Lead Schools will take up their roles at the beginning of Summer Term 2025 and will support other schools initially until the end of the Summer Term 2026. On confirmation of future funding from the DfE these roles will be extended for an additional 2 years. Once appointed, we will collectively review the impact and performance of Lead Schools on an annual basis. We will also use our needs analysis to assess whether the needs of young people and other schools in the area have changed. This will help us to assess how the role of Lead Schools can be </w:t>
      </w:r>
      <w:r w:rsidRPr="00D4420C">
        <w:rPr>
          <w:rFonts w:ascii="Arial" w:hAnsi="Arial" w:cs="Arial"/>
          <w:bCs/>
          <w:sz w:val="24"/>
          <w:szCs w:val="24"/>
        </w:rPr>
        <w:lastRenderedPageBreak/>
        <w:t>adapted in the future and help us to set future objectives. </w:t>
      </w:r>
      <w:r w:rsidR="00D1401C" w:rsidRPr="00D1401C">
        <w:rPr>
          <w:rFonts w:ascii="Arial" w:hAnsi="Arial" w:cs="Arial"/>
          <w:bCs/>
          <w:sz w:val="24"/>
          <w:szCs w:val="24"/>
        </w:rPr>
        <w:t xml:space="preserve">After a review of impact and future funding in 2026, it is anticipated that more lead schools will be added to the programme in </w:t>
      </w:r>
      <w:r w:rsidR="00616436">
        <w:rPr>
          <w:rFonts w:ascii="Arial" w:hAnsi="Arial" w:cs="Arial"/>
          <w:bCs/>
          <w:sz w:val="24"/>
          <w:szCs w:val="24"/>
        </w:rPr>
        <w:t>the second year.</w:t>
      </w:r>
    </w:p>
    <w:p w14:paraId="665C65B7" w14:textId="77777777" w:rsidR="00616436" w:rsidRPr="00D1401C" w:rsidRDefault="00616436" w:rsidP="00D1401C">
      <w:pPr>
        <w:rPr>
          <w:rFonts w:ascii="Arial" w:hAnsi="Arial" w:cs="Arial"/>
          <w:bCs/>
          <w:sz w:val="28"/>
          <w:szCs w:val="28"/>
        </w:rPr>
      </w:pPr>
    </w:p>
    <w:p w14:paraId="2FD9CF2C" w14:textId="49921AE9" w:rsidR="00D1401C" w:rsidRPr="00D1401C" w:rsidRDefault="00D1401C" w:rsidP="00D1401C">
      <w:pPr>
        <w:rPr>
          <w:rFonts w:ascii="Arial" w:hAnsi="Arial" w:cs="Arial"/>
          <w:bCs/>
          <w:sz w:val="28"/>
          <w:szCs w:val="28"/>
        </w:rPr>
      </w:pPr>
      <w:r w:rsidRPr="00D1401C">
        <w:rPr>
          <w:rFonts w:ascii="Arial" w:hAnsi="Arial" w:cs="Arial"/>
          <w:b/>
          <w:bCs/>
          <w:sz w:val="28"/>
          <w:szCs w:val="28"/>
        </w:rPr>
        <w:t>Aims and Objectives of Lead Schools</w:t>
      </w:r>
      <w:r w:rsidRPr="00D1401C">
        <w:rPr>
          <w:rFonts w:ascii="Arial" w:hAnsi="Arial" w:cs="Arial"/>
          <w:bCs/>
          <w:sz w:val="28"/>
          <w:szCs w:val="28"/>
        </w:rPr>
        <w:t> </w:t>
      </w:r>
    </w:p>
    <w:p w14:paraId="51ED850E" w14:textId="77777777" w:rsidR="00D1401C" w:rsidRPr="00D1401C" w:rsidRDefault="00D1401C" w:rsidP="00D1401C">
      <w:pPr>
        <w:rPr>
          <w:rFonts w:ascii="Arial" w:hAnsi="Arial" w:cs="Arial"/>
          <w:bCs/>
          <w:sz w:val="24"/>
          <w:szCs w:val="24"/>
        </w:rPr>
      </w:pPr>
      <w:r w:rsidRPr="00D1401C">
        <w:rPr>
          <w:rFonts w:ascii="Arial" w:hAnsi="Arial" w:cs="Arial"/>
          <w:bCs/>
          <w:sz w:val="24"/>
          <w:szCs w:val="24"/>
        </w:rPr>
        <w:t>We want our lead schools to: </w:t>
      </w:r>
    </w:p>
    <w:p w14:paraId="20163B29" w14:textId="77777777" w:rsidR="00D1401C" w:rsidRPr="00D1401C" w:rsidRDefault="00D1401C" w:rsidP="00D1401C">
      <w:pPr>
        <w:numPr>
          <w:ilvl w:val="0"/>
          <w:numId w:val="7"/>
        </w:numPr>
        <w:rPr>
          <w:rFonts w:ascii="Arial" w:hAnsi="Arial" w:cs="Arial"/>
          <w:bCs/>
          <w:sz w:val="24"/>
          <w:szCs w:val="24"/>
        </w:rPr>
      </w:pPr>
      <w:r w:rsidRPr="00D1401C">
        <w:rPr>
          <w:rFonts w:ascii="Arial" w:hAnsi="Arial" w:cs="Arial"/>
          <w:bCs/>
          <w:sz w:val="24"/>
          <w:szCs w:val="24"/>
        </w:rPr>
        <w:t>Be a champion for music education and an open door to other schools and settings across the region </w:t>
      </w:r>
    </w:p>
    <w:p w14:paraId="0FE85BE7" w14:textId="77777777" w:rsidR="00D1401C" w:rsidRPr="00D1401C" w:rsidRDefault="00D1401C" w:rsidP="00D1401C">
      <w:pPr>
        <w:numPr>
          <w:ilvl w:val="0"/>
          <w:numId w:val="8"/>
        </w:numPr>
        <w:rPr>
          <w:rFonts w:ascii="Arial" w:hAnsi="Arial" w:cs="Arial"/>
          <w:bCs/>
          <w:sz w:val="24"/>
          <w:szCs w:val="24"/>
        </w:rPr>
      </w:pPr>
      <w:r w:rsidRPr="00D1401C">
        <w:rPr>
          <w:rFonts w:ascii="Arial" w:hAnsi="Arial" w:cs="Arial"/>
          <w:bCs/>
          <w:sz w:val="24"/>
          <w:szCs w:val="24"/>
        </w:rPr>
        <w:t>Help all schools in the LA area to improve the quality of music (curricular, co-curricular and extra-curricular) and be a champion for Music Education </w:t>
      </w:r>
    </w:p>
    <w:p w14:paraId="601A75BF" w14:textId="77777777" w:rsidR="00D1401C" w:rsidRPr="00D1401C" w:rsidRDefault="00D1401C" w:rsidP="00D1401C">
      <w:pPr>
        <w:numPr>
          <w:ilvl w:val="0"/>
          <w:numId w:val="9"/>
        </w:numPr>
        <w:rPr>
          <w:rFonts w:ascii="Arial" w:hAnsi="Arial" w:cs="Arial"/>
          <w:bCs/>
          <w:sz w:val="24"/>
          <w:szCs w:val="24"/>
        </w:rPr>
      </w:pPr>
      <w:r w:rsidRPr="00D1401C">
        <w:rPr>
          <w:rFonts w:ascii="Arial" w:hAnsi="Arial" w:cs="Arial"/>
          <w:bCs/>
          <w:sz w:val="24"/>
          <w:szCs w:val="24"/>
        </w:rPr>
        <w:t>Facilitate new and better ways for teachers to support each other and work together  </w:t>
      </w:r>
    </w:p>
    <w:p w14:paraId="72240F81" w14:textId="77777777" w:rsidR="00D1401C" w:rsidRPr="00D1401C" w:rsidRDefault="00D1401C" w:rsidP="00D1401C">
      <w:pPr>
        <w:numPr>
          <w:ilvl w:val="0"/>
          <w:numId w:val="10"/>
        </w:numPr>
        <w:rPr>
          <w:rFonts w:ascii="Arial" w:hAnsi="Arial" w:cs="Arial"/>
          <w:bCs/>
          <w:sz w:val="24"/>
          <w:szCs w:val="24"/>
        </w:rPr>
      </w:pPr>
      <w:r w:rsidRPr="00D1401C">
        <w:rPr>
          <w:rFonts w:ascii="Arial" w:hAnsi="Arial" w:cs="Arial"/>
          <w:bCs/>
          <w:sz w:val="24"/>
          <w:szCs w:val="24"/>
        </w:rPr>
        <w:t>Help the WYMH Advisory Group to understand what schools need and how to work better with them to improve musical outcomes for children and young people </w:t>
      </w:r>
    </w:p>
    <w:p w14:paraId="6C73B003" w14:textId="77777777" w:rsidR="00D1401C" w:rsidRPr="00D1401C" w:rsidRDefault="00D1401C" w:rsidP="00D1401C">
      <w:pPr>
        <w:numPr>
          <w:ilvl w:val="0"/>
          <w:numId w:val="11"/>
        </w:numPr>
        <w:rPr>
          <w:rFonts w:ascii="Arial" w:hAnsi="Arial" w:cs="Arial"/>
          <w:bCs/>
          <w:sz w:val="24"/>
          <w:szCs w:val="24"/>
        </w:rPr>
      </w:pPr>
      <w:r w:rsidRPr="00D1401C">
        <w:rPr>
          <w:rFonts w:ascii="Arial" w:hAnsi="Arial" w:cs="Arial"/>
          <w:bCs/>
          <w:sz w:val="24"/>
          <w:szCs w:val="24"/>
        </w:rPr>
        <w:t>Support the WYMH Advisory Group to understand what musical opportunities young people want and need and be a 2-way conduit for the voice of young people  </w:t>
      </w:r>
    </w:p>
    <w:p w14:paraId="2D344F83" w14:textId="77777777" w:rsidR="00D1401C" w:rsidRPr="00D1401C" w:rsidRDefault="00D1401C" w:rsidP="00D1401C">
      <w:pPr>
        <w:numPr>
          <w:ilvl w:val="0"/>
          <w:numId w:val="12"/>
        </w:numPr>
        <w:rPr>
          <w:rFonts w:ascii="Arial" w:hAnsi="Arial" w:cs="Arial"/>
          <w:bCs/>
          <w:sz w:val="24"/>
          <w:szCs w:val="24"/>
        </w:rPr>
      </w:pPr>
      <w:r w:rsidRPr="00D1401C">
        <w:rPr>
          <w:rFonts w:ascii="Arial" w:hAnsi="Arial" w:cs="Arial"/>
          <w:bCs/>
          <w:sz w:val="24"/>
          <w:szCs w:val="24"/>
        </w:rPr>
        <w:t>Be an additional beacon for an area that they believe to be strong e.g. Music Technology, Vocal Work, GCSE, Musical Futures, Extra-Curricular, Assessment &amp; Recording etc. </w:t>
      </w:r>
    </w:p>
    <w:p w14:paraId="67526F43" w14:textId="79A0D668" w:rsidR="00993825" w:rsidRDefault="00D1401C" w:rsidP="00D1401C">
      <w:pPr>
        <w:rPr>
          <w:rFonts w:ascii="Arial" w:hAnsi="Arial" w:cs="Arial"/>
          <w:bCs/>
          <w:sz w:val="24"/>
          <w:szCs w:val="24"/>
        </w:rPr>
      </w:pPr>
      <w:r w:rsidRPr="00D1401C">
        <w:rPr>
          <w:rFonts w:ascii="Arial" w:hAnsi="Arial" w:cs="Arial"/>
          <w:bCs/>
          <w:sz w:val="24"/>
          <w:szCs w:val="24"/>
        </w:rPr>
        <w:t> </w:t>
      </w:r>
    </w:p>
    <w:p w14:paraId="0BF3F2FB" w14:textId="77777777" w:rsidR="00B329B6" w:rsidRDefault="00B329B6" w:rsidP="00D1401C">
      <w:pPr>
        <w:rPr>
          <w:rFonts w:ascii="Arial" w:hAnsi="Arial" w:cs="Arial"/>
          <w:bCs/>
          <w:sz w:val="24"/>
          <w:szCs w:val="24"/>
        </w:rPr>
      </w:pPr>
    </w:p>
    <w:p w14:paraId="7F7A4BD0" w14:textId="77777777" w:rsidR="00B329B6" w:rsidRDefault="00B329B6" w:rsidP="00D1401C">
      <w:pPr>
        <w:rPr>
          <w:rFonts w:ascii="Arial" w:hAnsi="Arial" w:cs="Arial"/>
          <w:bCs/>
          <w:sz w:val="24"/>
          <w:szCs w:val="24"/>
        </w:rPr>
      </w:pPr>
    </w:p>
    <w:p w14:paraId="5BEDAA8A" w14:textId="77777777" w:rsidR="00B329B6" w:rsidRDefault="00B329B6" w:rsidP="00D1401C">
      <w:pPr>
        <w:rPr>
          <w:rFonts w:ascii="Arial" w:hAnsi="Arial" w:cs="Arial"/>
          <w:bCs/>
          <w:sz w:val="24"/>
          <w:szCs w:val="24"/>
        </w:rPr>
      </w:pPr>
    </w:p>
    <w:p w14:paraId="6E3E1C52" w14:textId="77777777" w:rsidR="00B329B6" w:rsidRDefault="00B329B6" w:rsidP="00D1401C">
      <w:pPr>
        <w:rPr>
          <w:rFonts w:ascii="Arial" w:hAnsi="Arial" w:cs="Arial"/>
          <w:b/>
          <w:bCs/>
          <w:sz w:val="28"/>
          <w:szCs w:val="28"/>
        </w:rPr>
      </w:pPr>
    </w:p>
    <w:p w14:paraId="551A30E3" w14:textId="47B462C6" w:rsidR="00D1401C" w:rsidRPr="00D1401C" w:rsidRDefault="00D1401C" w:rsidP="00D1401C">
      <w:pPr>
        <w:rPr>
          <w:rFonts w:ascii="Arial" w:hAnsi="Arial" w:cs="Arial"/>
          <w:bCs/>
          <w:sz w:val="28"/>
          <w:szCs w:val="28"/>
        </w:rPr>
      </w:pPr>
      <w:r w:rsidRPr="00D1401C">
        <w:rPr>
          <w:rFonts w:ascii="Arial" w:hAnsi="Arial" w:cs="Arial"/>
          <w:b/>
          <w:bCs/>
          <w:sz w:val="28"/>
          <w:szCs w:val="28"/>
        </w:rPr>
        <w:t>Our ambition for Lead Schools</w:t>
      </w:r>
      <w:r w:rsidRPr="00D1401C">
        <w:rPr>
          <w:rFonts w:ascii="Arial" w:hAnsi="Arial" w:cs="Arial"/>
          <w:bCs/>
          <w:sz w:val="28"/>
          <w:szCs w:val="28"/>
        </w:rPr>
        <w:t> </w:t>
      </w:r>
    </w:p>
    <w:p w14:paraId="68D26096" w14:textId="2C369007" w:rsidR="00D1401C" w:rsidRPr="00D1401C" w:rsidRDefault="00D1401C" w:rsidP="00D1401C">
      <w:pPr>
        <w:rPr>
          <w:rFonts w:ascii="Arial" w:hAnsi="Arial" w:cs="Arial"/>
          <w:bCs/>
          <w:sz w:val="24"/>
          <w:szCs w:val="24"/>
        </w:rPr>
      </w:pPr>
      <w:r w:rsidRPr="00D1401C">
        <w:rPr>
          <w:rFonts w:ascii="Arial" w:hAnsi="Arial" w:cs="Arial"/>
          <w:bCs/>
          <w:sz w:val="24"/>
          <w:szCs w:val="24"/>
        </w:rPr>
        <w:t>In partnership with the music hub, our ambition is that the role of lead schools will: </w:t>
      </w:r>
    </w:p>
    <w:p w14:paraId="69D03873" w14:textId="77777777" w:rsidR="00D1401C" w:rsidRPr="00D1401C" w:rsidRDefault="00D1401C" w:rsidP="00D1401C">
      <w:pPr>
        <w:rPr>
          <w:rFonts w:ascii="Arial" w:hAnsi="Arial" w:cs="Arial"/>
          <w:bCs/>
          <w:sz w:val="24"/>
          <w:szCs w:val="24"/>
        </w:rPr>
      </w:pPr>
      <w:r w:rsidRPr="00D1401C">
        <w:rPr>
          <w:rFonts w:ascii="Arial" w:hAnsi="Arial" w:cs="Arial"/>
          <w:bCs/>
          <w:sz w:val="24"/>
          <w:szCs w:val="24"/>
        </w:rPr>
        <w:t> </w:t>
      </w:r>
    </w:p>
    <w:p w14:paraId="74128B6F" w14:textId="77777777" w:rsidR="00D1401C" w:rsidRPr="00D1401C" w:rsidRDefault="00D1401C" w:rsidP="00D1401C">
      <w:pPr>
        <w:numPr>
          <w:ilvl w:val="0"/>
          <w:numId w:val="13"/>
        </w:numPr>
        <w:rPr>
          <w:rFonts w:ascii="Arial" w:hAnsi="Arial" w:cs="Arial"/>
          <w:bCs/>
          <w:sz w:val="24"/>
          <w:szCs w:val="24"/>
        </w:rPr>
      </w:pPr>
      <w:r w:rsidRPr="00D1401C">
        <w:rPr>
          <w:rFonts w:ascii="Arial" w:hAnsi="Arial" w:cs="Arial"/>
          <w:bCs/>
          <w:sz w:val="24"/>
          <w:szCs w:val="24"/>
        </w:rPr>
        <w:t>Have a musical open door and visits from other school leads to share good practice across West Yorkshire </w:t>
      </w:r>
    </w:p>
    <w:p w14:paraId="067C249A" w14:textId="77777777" w:rsidR="00D1401C" w:rsidRPr="00D1401C" w:rsidRDefault="00D1401C" w:rsidP="00D1401C">
      <w:pPr>
        <w:numPr>
          <w:ilvl w:val="0"/>
          <w:numId w:val="14"/>
        </w:numPr>
        <w:rPr>
          <w:rFonts w:ascii="Arial" w:hAnsi="Arial" w:cs="Arial"/>
          <w:bCs/>
          <w:sz w:val="24"/>
          <w:szCs w:val="24"/>
        </w:rPr>
      </w:pPr>
      <w:r w:rsidRPr="00D1401C">
        <w:rPr>
          <w:rFonts w:ascii="Arial" w:hAnsi="Arial" w:cs="Arial"/>
          <w:bCs/>
          <w:sz w:val="24"/>
          <w:szCs w:val="24"/>
        </w:rPr>
        <w:t>Support local networks for the LA area that they represent  </w:t>
      </w:r>
    </w:p>
    <w:p w14:paraId="6394E469" w14:textId="77777777" w:rsidR="00D1401C" w:rsidRPr="00D1401C" w:rsidRDefault="00D1401C" w:rsidP="00D1401C">
      <w:pPr>
        <w:numPr>
          <w:ilvl w:val="0"/>
          <w:numId w:val="15"/>
        </w:numPr>
        <w:rPr>
          <w:rFonts w:ascii="Arial" w:hAnsi="Arial" w:cs="Arial"/>
          <w:bCs/>
          <w:sz w:val="24"/>
          <w:szCs w:val="24"/>
        </w:rPr>
      </w:pPr>
      <w:r w:rsidRPr="00D1401C">
        <w:rPr>
          <w:rFonts w:ascii="Arial" w:hAnsi="Arial" w:cs="Arial"/>
          <w:bCs/>
          <w:sz w:val="24"/>
          <w:szCs w:val="24"/>
        </w:rPr>
        <w:t>Arrange/host CPD opportunities and events and commit to a minimum of a termly network and 2 half days face to face, video, online or digital supporting training/CPD </w:t>
      </w:r>
    </w:p>
    <w:p w14:paraId="620B8063" w14:textId="77777777" w:rsidR="00D1401C" w:rsidRPr="00D1401C" w:rsidRDefault="00D1401C" w:rsidP="00D1401C">
      <w:pPr>
        <w:numPr>
          <w:ilvl w:val="0"/>
          <w:numId w:val="16"/>
        </w:numPr>
        <w:rPr>
          <w:rFonts w:ascii="Arial" w:hAnsi="Arial" w:cs="Arial"/>
          <w:bCs/>
          <w:sz w:val="24"/>
          <w:szCs w:val="24"/>
        </w:rPr>
      </w:pPr>
      <w:r w:rsidRPr="00D1401C">
        <w:rPr>
          <w:rFonts w:ascii="Arial" w:hAnsi="Arial" w:cs="Arial"/>
          <w:bCs/>
          <w:sz w:val="24"/>
          <w:szCs w:val="24"/>
        </w:rPr>
        <w:t>Foster and develop a culture of sharing curricula/resources </w:t>
      </w:r>
    </w:p>
    <w:p w14:paraId="6E49338C" w14:textId="77777777" w:rsidR="00D1401C" w:rsidRPr="00D1401C" w:rsidRDefault="00D1401C" w:rsidP="00D1401C">
      <w:pPr>
        <w:numPr>
          <w:ilvl w:val="0"/>
          <w:numId w:val="17"/>
        </w:numPr>
        <w:rPr>
          <w:rFonts w:ascii="Arial" w:hAnsi="Arial" w:cs="Arial"/>
          <w:bCs/>
          <w:sz w:val="24"/>
          <w:szCs w:val="24"/>
        </w:rPr>
      </w:pPr>
      <w:r w:rsidRPr="00D1401C">
        <w:rPr>
          <w:rFonts w:ascii="Arial" w:hAnsi="Arial" w:cs="Arial"/>
          <w:bCs/>
          <w:sz w:val="24"/>
          <w:szCs w:val="24"/>
        </w:rPr>
        <w:t>Support KS4/5 accreditation (Lead Secondary Schools/Post-16) </w:t>
      </w:r>
    </w:p>
    <w:p w14:paraId="3008DA27" w14:textId="306EEF2F" w:rsidR="00D1401C" w:rsidRPr="00D1401C" w:rsidRDefault="00D1401C" w:rsidP="00616436">
      <w:pPr>
        <w:numPr>
          <w:ilvl w:val="0"/>
          <w:numId w:val="18"/>
        </w:numPr>
        <w:rPr>
          <w:rFonts w:ascii="Arial" w:hAnsi="Arial" w:cs="Arial"/>
          <w:bCs/>
          <w:sz w:val="24"/>
          <w:szCs w:val="24"/>
        </w:rPr>
      </w:pPr>
      <w:r w:rsidRPr="00D1401C">
        <w:rPr>
          <w:rFonts w:ascii="Arial" w:hAnsi="Arial" w:cs="Arial"/>
          <w:bCs/>
          <w:sz w:val="24"/>
          <w:szCs w:val="24"/>
        </w:rPr>
        <w:t>Collaborate with the Music Hub on its annual CPD Offer </w:t>
      </w:r>
      <w:r w:rsidR="00616436">
        <w:rPr>
          <w:rFonts w:ascii="Arial" w:hAnsi="Arial" w:cs="Arial"/>
          <w:bCs/>
          <w:sz w:val="24"/>
          <w:szCs w:val="24"/>
        </w:rPr>
        <w:t>and help schools</w:t>
      </w:r>
      <w:r w:rsidRPr="00D1401C">
        <w:rPr>
          <w:rFonts w:ascii="Arial" w:hAnsi="Arial" w:cs="Arial"/>
          <w:bCs/>
          <w:sz w:val="24"/>
          <w:szCs w:val="24"/>
        </w:rPr>
        <w:t xml:space="preserve"> to develop their School Music Development Plan (SMDP) </w:t>
      </w:r>
    </w:p>
    <w:p w14:paraId="618EF78F" w14:textId="7F30F60F" w:rsidR="00D4420C" w:rsidRDefault="00D1401C" w:rsidP="00D4420C">
      <w:pPr>
        <w:numPr>
          <w:ilvl w:val="0"/>
          <w:numId w:val="20"/>
        </w:numPr>
        <w:rPr>
          <w:rFonts w:ascii="Arial" w:hAnsi="Arial" w:cs="Arial"/>
          <w:bCs/>
          <w:sz w:val="24"/>
          <w:szCs w:val="24"/>
        </w:rPr>
      </w:pPr>
      <w:r w:rsidRPr="00D1401C">
        <w:rPr>
          <w:rFonts w:ascii="Arial" w:hAnsi="Arial" w:cs="Arial"/>
          <w:bCs/>
          <w:sz w:val="24"/>
          <w:szCs w:val="24"/>
        </w:rPr>
        <w:t>Share expertise &amp; intelligence on provision gaps</w:t>
      </w:r>
      <w:r w:rsidR="00616436">
        <w:rPr>
          <w:rFonts w:ascii="Arial" w:hAnsi="Arial" w:cs="Arial"/>
          <w:bCs/>
          <w:sz w:val="24"/>
          <w:szCs w:val="24"/>
        </w:rPr>
        <w:t xml:space="preserve">, </w:t>
      </w:r>
      <w:r w:rsidRPr="00D1401C">
        <w:rPr>
          <w:rFonts w:ascii="Arial" w:hAnsi="Arial" w:cs="Arial"/>
          <w:bCs/>
          <w:sz w:val="24"/>
          <w:szCs w:val="24"/>
        </w:rPr>
        <w:t>feed into the hubs Needs Analysis </w:t>
      </w:r>
      <w:r w:rsidR="00616436">
        <w:rPr>
          <w:rFonts w:ascii="Arial" w:hAnsi="Arial" w:cs="Arial"/>
          <w:bCs/>
          <w:sz w:val="24"/>
          <w:szCs w:val="24"/>
        </w:rPr>
        <w:t>and help shape the Lead School Programme as it develops.</w:t>
      </w:r>
    </w:p>
    <w:p w14:paraId="3FC5853E" w14:textId="77777777" w:rsidR="00D4420C" w:rsidRPr="00D1401C" w:rsidRDefault="00D4420C" w:rsidP="00D4420C">
      <w:pPr>
        <w:ind w:left="720"/>
        <w:rPr>
          <w:rFonts w:ascii="Arial" w:hAnsi="Arial" w:cs="Arial"/>
          <w:bCs/>
          <w:sz w:val="24"/>
          <w:szCs w:val="24"/>
        </w:rPr>
      </w:pPr>
    </w:p>
    <w:p w14:paraId="6FE39B15" w14:textId="6096C676" w:rsidR="00D1401C" w:rsidRPr="00D1401C" w:rsidRDefault="00D1401C" w:rsidP="00D1401C">
      <w:pPr>
        <w:rPr>
          <w:rFonts w:ascii="Arial" w:hAnsi="Arial" w:cs="Arial"/>
          <w:bCs/>
          <w:i/>
          <w:iCs/>
          <w:sz w:val="24"/>
          <w:szCs w:val="24"/>
        </w:rPr>
      </w:pPr>
      <w:r w:rsidRPr="00D1401C">
        <w:rPr>
          <w:rFonts w:ascii="Arial" w:hAnsi="Arial" w:cs="Arial"/>
          <w:bCs/>
          <w:i/>
          <w:iCs/>
          <w:sz w:val="24"/>
          <w:szCs w:val="24"/>
        </w:rPr>
        <w:t>Lead Schools will be represented on the WYMH Advisory Group and contribute strategically to future plans. </w:t>
      </w:r>
    </w:p>
    <w:p w14:paraId="3CFAFED9" w14:textId="77777777" w:rsidR="00D4420C" w:rsidRPr="00D4420C" w:rsidRDefault="00D4420C" w:rsidP="00D4420C">
      <w:pPr>
        <w:rPr>
          <w:rFonts w:ascii="Arial" w:hAnsi="Arial" w:cs="Arial"/>
          <w:bCs/>
          <w:sz w:val="24"/>
          <w:szCs w:val="24"/>
        </w:rPr>
      </w:pPr>
      <w:r w:rsidRPr="00D4420C">
        <w:rPr>
          <w:rFonts w:ascii="Arial" w:hAnsi="Arial" w:cs="Arial"/>
          <w:bCs/>
          <w:sz w:val="24"/>
          <w:szCs w:val="24"/>
        </w:rPr>
        <w:t> </w:t>
      </w:r>
    </w:p>
    <w:p w14:paraId="7E63E893" w14:textId="77777777" w:rsidR="00B329B6" w:rsidRDefault="00B329B6" w:rsidP="00D4420C">
      <w:pPr>
        <w:rPr>
          <w:rFonts w:ascii="Arial" w:hAnsi="Arial" w:cs="Arial"/>
          <w:b/>
          <w:bCs/>
          <w:sz w:val="28"/>
          <w:szCs w:val="28"/>
        </w:rPr>
      </w:pPr>
    </w:p>
    <w:p w14:paraId="420DCEB5" w14:textId="77777777" w:rsidR="00B329B6" w:rsidRDefault="00B329B6" w:rsidP="00D4420C">
      <w:pPr>
        <w:rPr>
          <w:rFonts w:ascii="Arial" w:hAnsi="Arial" w:cs="Arial"/>
          <w:b/>
          <w:bCs/>
          <w:sz w:val="28"/>
          <w:szCs w:val="28"/>
        </w:rPr>
      </w:pPr>
    </w:p>
    <w:p w14:paraId="42CCB222" w14:textId="59DE591F" w:rsidR="00D4420C" w:rsidRPr="00D4420C" w:rsidRDefault="00D4420C" w:rsidP="00D4420C">
      <w:pPr>
        <w:rPr>
          <w:rFonts w:ascii="Arial" w:hAnsi="Arial" w:cs="Arial"/>
          <w:bCs/>
          <w:sz w:val="28"/>
          <w:szCs w:val="28"/>
        </w:rPr>
      </w:pPr>
      <w:r w:rsidRPr="00D4420C">
        <w:rPr>
          <w:rFonts w:ascii="Arial" w:hAnsi="Arial" w:cs="Arial"/>
          <w:b/>
          <w:bCs/>
          <w:sz w:val="28"/>
          <w:szCs w:val="28"/>
        </w:rPr>
        <w:lastRenderedPageBreak/>
        <w:t>Renumeration and Support in Kind</w:t>
      </w:r>
      <w:r w:rsidRPr="00D4420C">
        <w:rPr>
          <w:rFonts w:ascii="Arial" w:hAnsi="Arial" w:cs="Arial"/>
          <w:bCs/>
          <w:sz w:val="28"/>
          <w:szCs w:val="28"/>
        </w:rPr>
        <w:t> </w:t>
      </w:r>
    </w:p>
    <w:p w14:paraId="41DA87A9" w14:textId="4871F1DA" w:rsidR="00D4420C" w:rsidRPr="00D4420C" w:rsidRDefault="00D4420C" w:rsidP="00D4420C">
      <w:pPr>
        <w:rPr>
          <w:rFonts w:ascii="Arial" w:hAnsi="Arial" w:cs="Arial"/>
          <w:bCs/>
          <w:sz w:val="24"/>
          <w:szCs w:val="24"/>
        </w:rPr>
      </w:pPr>
      <w:r w:rsidRPr="00D4420C">
        <w:rPr>
          <w:rFonts w:ascii="Arial" w:hAnsi="Arial" w:cs="Arial"/>
          <w:bCs/>
          <w:sz w:val="24"/>
          <w:szCs w:val="24"/>
        </w:rPr>
        <w:t xml:space="preserve">In-kind support will be available through existing lead strategic delivery partners and their networks. Renumeration will be given for aspects such as travel and any additional negotiated work above the core offer. Lead schools will also be able to access the music hub capital grant and submit a spending plan for </w:t>
      </w:r>
      <w:r>
        <w:rPr>
          <w:rFonts w:ascii="Arial" w:hAnsi="Arial" w:cs="Arial"/>
          <w:bCs/>
          <w:sz w:val="24"/>
          <w:szCs w:val="24"/>
        </w:rPr>
        <w:t>up to £2,000</w:t>
      </w:r>
      <w:r w:rsidR="006469E1">
        <w:rPr>
          <w:rFonts w:ascii="Arial" w:hAnsi="Arial" w:cs="Arial"/>
          <w:bCs/>
          <w:sz w:val="24"/>
          <w:szCs w:val="24"/>
        </w:rPr>
        <w:t xml:space="preserve"> for </w:t>
      </w:r>
      <w:r w:rsidRPr="00D4420C">
        <w:rPr>
          <w:rFonts w:ascii="Arial" w:hAnsi="Arial" w:cs="Arial"/>
          <w:bCs/>
          <w:sz w:val="24"/>
          <w:szCs w:val="24"/>
        </w:rPr>
        <w:t>resources to support their work. </w:t>
      </w:r>
    </w:p>
    <w:p w14:paraId="779338E8" w14:textId="77777777" w:rsidR="00D4420C" w:rsidRPr="00D4420C" w:rsidRDefault="00D4420C" w:rsidP="00D4420C">
      <w:pPr>
        <w:rPr>
          <w:rFonts w:ascii="Arial" w:hAnsi="Arial" w:cs="Arial"/>
          <w:bCs/>
          <w:sz w:val="24"/>
          <w:szCs w:val="24"/>
        </w:rPr>
      </w:pPr>
      <w:r w:rsidRPr="00D4420C">
        <w:rPr>
          <w:rFonts w:ascii="Arial" w:hAnsi="Arial" w:cs="Arial"/>
          <w:bCs/>
          <w:sz w:val="24"/>
          <w:szCs w:val="24"/>
        </w:rPr>
        <w:t> </w:t>
      </w:r>
    </w:p>
    <w:p w14:paraId="65FB064E" w14:textId="77777777" w:rsidR="00D4420C" w:rsidRPr="00D4420C" w:rsidRDefault="00D4420C" w:rsidP="00D4420C">
      <w:pPr>
        <w:rPr>
          <w:rFonts w:ascii="Arial" w:hAnsi="Arial" w:cs="Arial"/>
          <w:bCs/>
          <w:sz w:val="28"/>
          <w:szCs w:val="28"/>
        </w:rPr>
      </w:pPr>
      <w:r w:rsidRPr="00D4420C">
        <w:rPr>
          <w:rFonts w:ascii="Arial" w:hAnsi="Arial" w:cs="Arial"/>
          <w:b/>
          <w:bCs/>
          <w:sz w:val="28"/>
          <w:szCs w:val="28"/>
        </w:rPr>
        <w:t>Benefits of becoming a Lead School</w:t>
      </w:r>
      <w:r w:rsidRPr="00D4420C">
        <w:rPr>
          <w:rFonts w:ascii="Arial" w:hAnsi="Arial" w:cs="Arial"/>
          <w:bCs/>
          <w:sz w:val="28"/>
          <w:szCs w:val="28"/>
        </w:rPr>
        <w:t> </w:t>
      </w:r>
    </w:p>
    <w:p w14:paraId="7721E677" w14:textId="38F8248D" w:rsidR="00D4420C" w:rsidRPr="00D4420C" w:rsidRDefault="00D4420C" w:rsidP="00D4420C">
      <w:pPr>
        <w:rPr>
          <w:rFonts w:ascii="Arial" w:hAnsi="Arial" w:cs="Arial"/>
          <w:bCs/>
          <w:sz w:val="24"/>
          <w:szCs w:val="24"/>
        </w:rPr>
      </w:pPr>
      <w:r w:rsidRPr="00D4420C">
        <w:rPr>
          <w:rFonts w:ascii="Arial" w:hAnsi="Arial" w:cs="Arial"/>
          <w:bCs/>
          <w:sz w:val="24"/>
          <w:szCs w:val="24"/>
        </w:rPr>
        <w:t>In addition to playing a key role in improving music education and opportunities across our Music Hub area, we also hope that Lead Schools will find the role to be beneficial for their own school. </w:t>
      </w:r>
    </w:p>
    <w:p w14:paraId="6A9357E4" w14:textId="77777777" w:rsidR="00D4420C" w:rsidRPr="00D4420C" w:rsidRDefault="00D4420C" w:rsidP="00D4420C">
      <w:pPr>
        <w:rPr>
          <w:rFonts w:ascii="Arial" w:hAnsi="Arial" w:cs="Arial"/>
          <w:bCs/>
          <w:sz w:val="24"/>
          <w:szCs w:val="24"/>
        </w:rPr>
      </w:pPr>
      <w:r w:rsidRPr="00D4420C">
        <w:rPr>
          <w:rFonts w:ascii="Arial" w:hAnsi="Arial" w:cs="Arial"/>
          <w:bCs/>
          <w:sz w:val="24"/>
          <w:szCs w:val="24"/>
        </w:rPr>
        <w:t>Benefits will include: </w:t>
      </w:r>
    </w:p>
    <w:p w14:paraId="319FBEFD" w14:textId="77777777" w:rsidR="00D4420C" w:rsidRPr="00D4420C" w:rsidRDefault="00D4420C" w:rsidP="00D4420C">
      <w:pPr>
        <w:numPr>
          <w:ilvl w:val="0"/>
          <w:numId w:val="21"/>
        </w:numPr>
        <w:rPr>
          <w:rFonts w:ascii="Arial" w:hAnsi="Arial" w:cs="Arial"/>
          <w:bCs/>
          <w:sz w:val="24"/>
          <w:szCs w:val="24"/>
        </w:rPr>
      </w:pPr>
      <w:r w:rsidRPr="00D4420C">
        <w:rPr>
          <w:rFonts w:ascii="Arial" w:hAnsi="Arial" w:cs="Arial"/>
          <w:bCs/>
          <w:sz w:val="24"/>
          <w:szCs w:val="24"/>
        </w:rPr>
        <w:t>Professional development opportunity for school colleagues </w:t>
      </w:r>
    </w:p>
    <w:p w14:paraId="586EBEBC" w14:textId="77777777" w:rsidR="00D4420C" w:rsidRPr="00D4420C" w:rsidRDefault="00D4420C" w:rsidP="00D4420C">
      <w:pPr>
        <w:numPr>
          <w:ilvl w:val="0"/>
          <w:numId w:val="22"/>
        </w:numPr>
        <w:rPr>
          <w:rFonts w:ascii="Arial" w:hAnsi="Arial" w:cs="Arial"/>
          <w:bCs/>
          <w:sz w:val="24"/>
          <w:szCs w:val="24"/>
        </w:rPr>
      </w:pPr>
      <w:r w:rsidRPr="00D4420C">
        <w:rPr>
          <w:rFonts w:ascii="Arial" w:hAnsi="Arial" w:cs="Arial"/>
          <w:bCs/>
          <w:sz w:val="24"/>
          <w:szCs w:val="24"/>
        </w:rPr>
        <w:t>Higher level professional development for music leaders and the opportunity to work with a wider range of music professionals and leaders </w:t>
      </w:r>
    </w:p>
    <w:p w14:paraId="2B980F6F" w14:textId="77777777" w:rsidR="00D4420C" w:rsidRPr="00D4420C" w:rsidRDefault="00D4420C" w:rsidP="00D4420C">
      <w:pPr>
        <w:numPr>
          <w:ilvl w:val="0"/>
          <w:numId w:val="23"/>
        </w:numPr>
        <w:rPr>
          <w:rFonts w:ascii="Arial" w:hAnsi="Arial" w:cs="Arial"/>
          <w:bCs/>
          <w:sz w:val="24"/>
          <w:szCs w:val="24"/>
        </w:rPr>
      </w:pPr>
      <w:r w:rsidRPr="00D4420C">
        <w:rPr>
          <w:rFonts w:ascii="Arial" w:hAnsi="Arial" w:cs="Arial"/>
          <w:bCs/>
          <w:sz w:val="24"/>
          <w:szCs w:val="24"/>
        </w:rPr>
        <w:t>Opportunity to encourage excellence in local music education and influence policies  </w:t>
      </w:r>
    </w:p>
    <w:p w14:paraId="0394E6B3" w14:textId="49D2A755" w:rsidR="00D4420C" w:rsidRPr="00D4420C" w:rsidRDefault="00D4420C" w:rsidP="00D4420C">
      <w:pPr>
        <w:numPr>
          <w:ilvl w:val="0"/>
          <w:numId w:val="24"/>
        </w:numPr>
        <w:rPr>
          <w:rFonts w:ascii="Arial" w:hAnsi="Arial" w:cs="Arial"/>
          <w:bCs/>
          <w:sz w:val="24"/>
          <w:szCs w:val="24"/>
        </w:rPr>
      </w:pPr>
      <w:r w:rsidRPr="00D4420C">
        <w:rPr>
          <w:rFonts w:ascii="Arial" w:hAnsi="Arial" w:cs="Arial"/>
          <w:bCs/>
          <w:sz w:val="24"/>
          <w:szCs w:val="24"/>
        </w:rPr>
        <w:t xml:space="preserve">Contribute to music hub </w:t>
      </w:r>
      <w:r w:rsidR="00F61B9B">
        <w:rPr>
          <w:rFonts w:ascii="Arial" w:hAnsi="Arial" w:cs="Arial"/>
          <w:bCs/>
          <w:sz w:val="24"/>
          <w:szCs w:val="24"/>
        </w:rPr>
        <w:t xml:space="preserve">advisory </w:t>
      </w:r>
      <w:r w:rsidRPr="00D4420C">
        <w:rPr>
          <w:rFonts w:ascii="Arial" w:hAnsi="Arial" w:cs="Arial"/>
          <w:bCs/>
          <w:sz w:val="24"/>
          <w:szCs w:val="24"/>
        </w:rPr>
        <w:t>board meetings and shape future strategic plans </w:t>
      </w:r>
    </w:p>
    <w:p w14:paraId="02631E8C" w14:textId="77777777" w:rsidR="00D4420C" w:rsidRPr="00D4420C" w:rsidRDefault="00D4420C" w:rsidP="00D4420C">
      <w:pPr>
        <w:numPr>
          <w:ilvl w:val="0"/>
          <w:numId w:val="25"/>
        </w:numPr>
        <w:rPr>
          <w:rFonts w:ascii="Arial" w:hAnsi="Arial" w:cs="Arial"/>
          <w:bCs/>
          <w:sz w:val="24"/>
          <w:szCs w:val="24"/>
        </w:rPr>
      </w:pPr>
      <w:r w:rsidRPr="00D4420C">
        <w:rPr>
          <w:rFonts w:ascii="Arial" w:hAnsi="Arial" w:cs="Arial"/>
          <w:bCs/>
          <w:sz w:val="24"/>
          <w:szCs w:val="24"/>
        </w:rPr>
        <w:t>Opportunity to collaborate with partner schools and share best practice </w:t>
      </w:r>
    </w:p>
    <w:p w14:paraId="2F979935" w14:textId="77777777" w:rsidR="00D4420C" w:rsidRPr="00D4420C" w:rsidRDefault="00D4420C" w:rsidP="00D4420C">
      <w:pPr>
        <w:numPr>
          <w:ilvl w:val="0"/>
          <w:numId w:val="26"/>
        </w:numPr>
        <w:rPr>
          <w:rFonts w:ascii="Arial" w:hAnsi="Arial" w:cs="Arial"/>
          <w:bCs/>
          <w:sz w:val="24"/>
          <w:szCs w:val="24"/>
        </w:rPr>
      </w:pPr>
      <w:r w:rsidRPr="00D4420C">
        <w:rPr>
          <w:rFonts w:ascii="Arial" w:hAnsi="Arial" w:cs="Arial"/>
          <w:bCs/>
          <w:sz w:val="24"/>
          <w:szCs w:val="24"/>
        </w:rPr>
        <w:t>Opportunity to play a key role in WYMH CPD  </w:t>
      </w:r>
    </w:p>
    <w:p w14:paraId="65DD5082" w14:textId="77777777" w:rsidR="00D4420C" w:rsidRPr="00D4420C" w:rsidRDefault="00D4420C" w:rsidP="00D4420C">
      <w:pPr>
        <w:numPr>
          <w:ilvl w:val="0"/>
          <w:numId w:val="27"/>
        </w:numPr>
        <w:rPr>
          <w:rFonts w:ascii="Arial" w:hAnsi="Arial" w:cs="Arial"/>
          <w:bCs/>
          <w:sz w:val="24"/>
          <w:szCs w:val="24"/>
        </w:rPr>
      </w:pPr>
      <w:r w:rsidRPr="00D4420C">
        <w:rPr>
          <w:rFonts w:ascii="Arial" w:hAnsi="Arial" w:cs="Arial"/>
          <w:bCs/>
          <w:sz w:val="24"/>
          <w:szCs w:val="24"/>
        </w:rPr>
        <w:t>Use of WYMH branding and links to positive communications  </w:t>
      </w:r>
    </w:p>
    <w:p w14:paraId="76667C4A" w14:textId="77777777" w:rsidR="00D4420C" w:rsidRPr="00D4420C" w:rsidRDefault="00D4420C" w:rsidP="00D4420C">
      <w:pPr>
        <w:numPr>
          <w:ilvl w:val="0"/>
          <w:numId w:val="28"/>
        </w:numPr>
        <w:rPr>
          <w:rFonts w:ascii="Arial" w:hAnsi="Arial" w:cs="Arial"/>
          <w:bCs/>
          <w:sz w:val="24"/>
          <w:szCs w:val="24"/>
        </w:rPr>
      </w:pPr>
      <w:r w:rsidRPr="00D4420C">
        <w:rPr>
          <w:rFonts w:ascii="Arial" w:hAnsi="Arial" w:cs="Arial"/>
          <w:bCs/>
          <w:sz w:val="24"/>
          <w:szCs w:val="24"/>
        </w:rPr>
        <w:t>Recognised as an advocate for music and the arts and youth voice </w:t>
      </w:r>
    </w:p>
    <w:p w14:paraId="09C17177" w14:textId="54BB26C1" w:rsidR="00D1401C" w:rsidRPr="00D1401C" w:rsidRDefault="00D1401C" w:rsidP="00D1401C">
      <w:pPr>
        <w:rPr>
          <w:rFonts w:ascii="Arial" w:hAnsi="Arial" w:cs="Arial"/>
          <w:bCs/>
          <w:sz w:val="24"/>
          <w:szCs w:val="24"/>
        </w:rPr>
      </w:pPr>
    </w:p>
    <w:p w14:paraId="0CC8435D" w14:textId="77777777" w:rsidR="00D1401C" w:rsidRPr="0040377C" w:rsidRDefault="00D1401C" w:rsidP="00BC6774">
      <w:pPr>
        <w:rPr>
          <w:rFonts w:ascii="Arial" w:hAnsi="Arial" w:cs="Arial"/>
          <w:bCs/>
          <w:sz w:val="24"/>
          <w:szCs w:val="24"/>
        </w:rPr>
      </w:pPr>
    </w:p>
    <w:p w14:paraId="6C2ECE29" w14:textId="310F7EF3" w:rsidR="00DA552B" w:rsidRDefault="00DA552B" w:rsidP="00DA552B">
      <w:pPr>
        <w:jc w:val="center"/>
        <w:rPr>
          <w:rFonts w:ascii="Arial" w:hAnsi="Arial" w:cs="Arial"/>
          <w:b/>
          <w:sz w:val="56"/>
          <w:szCs w:val="56"/>
        </w:rPr>
      </w:pPr>
      <w:r>
        <w:rPr>
          <w:rFonts w:ascii="Arial" w:hAnsi="Arial" w:cs="Arial"/>
          <w:b/>
          <w:sz w:val="56"/>
          <w:szCs w:val="56"/>
        </w:rPr>
        <w:t>Part B – Lead School Application</w:t>
      </w:r>
    </w:p>
    <w:p w14:paraId="0D5AB718" w14:textId="77777777" w:rsidR="00DA552B" w:rsidRDefault="00DA552B" w:rsidP="0049283A">
      <w:pPr>
        <w:rPr>
          <w:rFonts w:cstheme="minorHAnsi"/>
          <w:b/>
          <w:sz w:val="28"/>
          <w:szCs w:val="28"/>
        </w:rPr>
      </w:pPr>
    </w:p>
    <w:p w14:paraId="305665BE" w14:textId="425EBCA8" w:rsidR="00B00ADA" w:rsidRDefault="00BC61BB" w:rsidP="0049283A">
      <w:pPr>
        <w:rPr>
          <w:rFonts w:cstheme="minorHAnsi"/>
          <w:b/>
          <w:sz w:val="28"/>
          <w:szCs w:val="28"/>
        </w:rPr>
      </w:pPr>
      <w:r w:rsidRPr="006537BE">
        <w:rPr>
          <w:rFonts w:cstheme="minorHAnsi"/>
          <w:b/>
          <w:sz w:val="28"/>
          <w:szCs w:val="28"/>
        </w:rPr>
        <w:t>Criteria</w:t>
      </w:r>
      <w:r w:rsidR="00A56E6A">
        <w:rPr>
          <w:rFonts w:cstheme="minorHAnsi"/>
          <w:b/>
          <w:sz w:val="28"/>
          <w:szCs w:val="28"/>
        </w:rPr>
        <w:t xml:space="preserve"> – Please read and add you</w:t>
      </w:r>
      <w:r w:rsidR="00DA552B">
        <w:rPr>
          <w:rFonts w:cstheme="minorHAnsi"/>
          <w:b/>
          <w:sz w:val="28"/>
          <w:szCs w:val="28"/>
        </w:rPr>
        <w:t>r</w:t>
      </w:r>
      <w:r w:rsidR="00A56E6A">
        <w:rPr>
          <w:rFonts w:cstheme="minorHAnsi"/>
          <w:b/>
          <w:sz w:val="28"/>
          <w:szCs w:val="28"/>
        </w:rPr>
        <w:t xml:space="preserve"> response in the following table indicating how you can evidence the criteria</w:t>
      </w:r>
      <w:r w:rsidR="00002365">
        <w:rPr>
          <w:rFonts w:cstheme="minorHAnsi"/>
          <w:b/>
          <w:sz w:val="28"/>
          <w:szCs w:val="28"/>
        </w:rPr>
        <w:t xml:space="preserve"> as </w:t>
      </w:r>
      <w:r w:rsidR="008D2B09">
        <w:rPr>
          <w:rFonts w:cstheme="minorHAnsi"/>
          <w:b/>
          <w:sz w:val="28"/>
          <w:szCs w:val="28"/>
        </w:rPr>
        <w:t>required by the DFE. Please feel free to add an</w:t>
      </w:r>
      <w:r w:rsidR="00DA552B">
        <w:rPr>
          <w:rFonts w:cstheme="minorHAnsi"/>
          <w:b/>
          <w:sz w:val="28"/>
          <w:szCs w:val="28"/>
        </w:rPr>
        <w:t>y</w:t>
      </w:r>
      <w:r w:rsidR="008D2B09">
        <w:rPr>
          <w:rFonts w:cstheme="minorHAnsi"/>
          <w:b/>
          <w:sz w:val="28"/>
          <w:szCs w:val="28"/>
        </w:rPr>
        <w:t xml:space="preserve"> additional links you feel would support your application.</w:t>
      </w:r>
    </w:p>
    <w:p w14:paraId="6FFD0095" w14:textId="77777777" w:rsidR="00DA552B" w:rsidRPr="006537BE" w:rsidRDefault="00DA552B" w:rsidP="0049283A">
      <w:pPr>
        <w:rPr>
          <w:rFonts w:cstheme="minorHAnsi"/>
          <w:b/>
          <w:sz w:val="28"/>
          <w:szCs w:val="28"/>
        </w:rPr>
      </w:pPr>
    </w:p>
    <w:tbl>
      <w:tblPr>
        <w:tblStyle w:val="TableGrid"/>
        <w:tblW w:w="0" w:type="auto"/>
        <w:tblLook w:val="04A0" w:firstRow="1" w:lastRow="0" w:firstColumn="1" w:lastColumn="0" w:noHBand="0" w:noVBand="1"/>
      </w:tblPr>
      <w:tblGrid>
        <w:gridCol w:w="4248"/>
        <w:gridCol w:w="4819"/>
        <w:gridCol w:w="4881"/>
      </w:tblGrid>
      <w:tr w:rsidR="00BC61BB" w14:paraId="248E6522" w14:textId="77777777" w:rsidTr="007711BF">
        <w:tc>
          <w:tcPr>
            <w:tcW w:w="4248" w:type="dxa"/>
          </w:tcPr>
          <w:p w14:paraId="41C1520F" w14:textId="7BD3A8E5" w:rsidR="00BC61BB" w:rsidRPr="0081233E" w:rsidRDefault="00BC61BB" w:rsidP="0049283A">
            <w:pPr>
              <w:rPr>
                <w:rFonts w:ascii="Arial" w:hAnsi="Arial" w:cs="Arial"/>
                <w:b/>
              </w:rPr>
            </w:pPr>
            <w:r w:rsidRPr="0081233E">
              <w:rPr>
                <w:rFonts w:ascii="Arial" w:hAnsi="Arial" w:cs="Arial"/>
                <w:b/>
              </w:rPr>
              <w:t>Criteria area</w:t>
            </w:r>
          </w:p>
        </w:tc>
        <w:tc>
          <w:tcPr>
            <w:tcW w:w="4819" w:type="dxa"/>
          </w:tcPr>
          <w:p w14:paraId="3075E53D" w14:textId="409C02A6" w:rsidR="00BC61BB" w:rsidRPr="0081233E" w:rsidRDefault="00BC61BB" w:rsidP="0049283A">
            <w:pPr>
              <w:rPr>
                <w:rFonts w:ascii="Arial" w:hAnsi="Arial" w:cs="Arial"/>
                <w:b/>
              </w:rPr>
            </w:pPr>
            <w:r w:rsidRPr="0081233E">
              <w:rPr>
                <w:rFonts w:ascii="Arial" w:hAnsi="Arial" w:cs="Arial"/>
                <w:b/>
              </w:rPr>
              <w:t>Evidence required</w:t>
            </w:r>
          </w:p>
        </w:tc>
        <w:tc>
          <w:tcPr>
            <w:tcW w:w="4881" w:type="dxa"/>
          </w:tcPr>
          <w:p w14:paraId="35E81C31" w14:textId="2FD76AAA" w:rsidR="00BC61BB" w:rsidRPr="0081233E" w:rsidRDefault="00BC61BB" w:rsidP="0049283A">
            <w:pPr>
              <w:rPr>
                <w:rFonts w:ascii="Arial" w:hAnsi="Arial" w:cs="Arial"/>
                <w:b/>
              </w:rPr>
            </w:pPr>
            <w:r w:rsidRPr="0081233E">
              <w:rPr>
                <w:rFonts w:ascii="Arial" w:hAnsi="Arial" w:cs="Arial"/>
                <w:b/>
              </w:rPr>
              <w:t>Your response</w:t>
            </w:r>
            <w:r w:rsidR="0006047D" w:rsidRPr="0081233E">
              <w:rPr>
                <w:rFonts w:ascii="Arial" w:hAnsi="Arial" w:cs="Arial"/>
                <w:b/>
              </w:rPr>
              <w:t xml:space="preserve"> &amp; how you can evidence this</w:t>
            </w:r>
          </w:p>
        </w:tc>
      </w:tr>
      <w:tr w:rsidR="00BC61BB" w14:paraId="3D8FDE7D" w14:textId="77777777" w:rsidTr="007711BF">
        <w:tc>
          <w:tcPr>
            <w:tcW w:w="4248" w:type="dxa"/>
          </w:tcPr>
          <w:p w14:paraId="05CAA152" w14:textId="7ADF0387" w:rsidR="00BC61BB" w:rsidRDefault="00BC61BB" w:rsidP="0049283A">
            <w:pPr>
              <w:rPr>
                <w:rFonts w:ascii="Arial" w:hAnsi="Arial" w:cs="Arial"/>
                <w:bCs/>
              </w:rPr>
            </w:pPr>
            <w:r w:rsidRPr="00BC61BB">
              <w:rPr>
                <w:rFonts w:ascii="Arial" w:hAnsi="Arial" w:cs="Arial"/>
                <w:bCs/>
              </w:rPr>
              <w:t>Capacity to take on a Lead School role</w:t>
            </w:r>
          </w:p>
        </w:tc>
        <w:tc>
          <w:tcPr>
            <w:tcW w:w="4819" w:type="dxa"/>
          </w:tcPr>
          <w:p w14:paraId="458F7EE3" w14:textId="77777777" w:rsidR="0006047D" w:rsidRDefault="0006047D" w:rsidP="0049283A">
            <w:pPr>
              <w:rPr>
                <w:rFonts w:ascii="Arial" w:hAnsi="Arial" w:cs="Arial"/>
                <w:bCs/>
              </w:rPr>
            </w:pPr>
            <w:r w:rsidRPr="0006047D">
              <w:rPr>
                <w:rFonts w:ascii="Arial" w:hAnsi="Arial" w:cs="Arial"/>
                <w:bCs/>
              </w:rPr>
              <w:t>This can be evidenced through a planning document, which identifies</w:t>
            </w:r>
            <w:r>
              <w:rPr>
                <w:rFonts w:ascii="Arial" w:hAnsi="Arial" w:cs="Arial"/>
                <w:bCs/>
              </w:rPr>
              <w:t>:</w:t>
            </w:r>
          </w:p>
          <w:p w14:paraId="729493DC" w14:textId="77777777" w:rsidR="0006047D" w:rsidRDefault="0006047D" w:rsidP="0049283A">
            <w:pPr>
              <w:rPr>
                <w:rFonts w:ascii="Arial" w:hAnsi="Arial" w:cs="Arial"/>
                <w:bCs/>
              </w:rPr>
            </w:pPr>
            <w:r w:rsidRPr="0006047D">
              <w:rPr>
                <w:rFonts w:ascii="Arial" w:hAnsi="Arial" w:cs="Arial"/>
                <w:bCs/>
              </w:rPr>
              <w:t xml:space="preserve"> • how the school intends to dedicate time to undertake this role and the level of resource it will be able to dedicate </w:t>
            </w:r>
          </w:p>
          <w:p w14:paraId="1DB28F31" w14:textId="77777777" w:rsidR="0006047D" w:rsidRDefault="0006047D" w:rsidP="0049283A">
            <w:pPr>
              <w:rPr>
                <w:rFonts w:ascii="Arial" w:hAnsi="Arial" w:cs="Arial"/>
                <w:bCs/>
              </w:rPr>
            </w:pPr>
            <w:r w:rsidRPr="0006047D">
              <w:rPr>
                <w:rFonts w:ascii="Arial" w:hAnsi="Arial" w:cs="Arial"/>
                <w:bCs/>
              </w:rPr>
              <w:t xml:space="preserve">• evidence that the school has an appropriate team with a range of skills and experience to effectively undertake the role </w:t>
            </w:r>
          </w:p>
          <w:p w14:paraId="499B83B5" w14:textId="7623C08A" w:rsidR="00BC61BB" w:rsidRDefault="0006047D" w:rsidP="0049283A">
            <w:pPr>
              <w:rPr>
                <w:rFonts w:ascii="Arial" w:hAnsi="Arial" w:cs="Arial"/>
                <w:bCs/>
              </w:rPr>
            </w:pPr>
            <w:r w:rsidRPr="0006047D">
              <w:rPr>
                <w:rFonts w:ascii="Arial" w:hAnsi="Arial" w:cs="Arial"/>
                <w:bCs/>
              </w:rPr>
              <w:t>• evidence of how the school will continue to perform their role as a Lead School in the event a music lead leaves the school or is unable to support this role due to other factors such as illnes</w:t>
            </w:r>
            <w:r>
              <w:rPr>
                <w:rFonts w:ascii="Arial" w:hAnsi="Arial" w:cs="Arial"/>
                <w:bCs/>
              </w:rPr>
              <w:t>s</w:t>
            </w:r>
          </w:p>
        </w:tc>
        <w:tc>
          <w:tcPr>
            <w:tcW w:w="4881" w:type="dxa"/>
          </w:tcPr>
          <w:p w14:paraId="6E188414" w14:textId="4B500F2C" w:rsidR="00BC61BB" w:rsidRDefault="00BC61BB" w:rsidP="0049283A">
            <w:pPr>
              <w:rPr>
                <w:rFonts w:ascii="Arial" w:hAnsi="Arial" w:cs="Arial"/>
                <w:bCs/>
              </w:rPr>
            </w:pPr>
          </w:p>
        </w:tc>
      </w:tr>
      <w:tr w:rsidR="00BC61BB" w14:paraId="7C301C8C" w14:textId="77777777" w:rsidTr="007711BF">
        <w:tc>
          <w:tcPr>
            <w:tcW w:w="4248" w:type="dxa"/>
          </w:tcPr>
          <w:p w14:paraId="5357388D" w14:textId="41AF35C3" w:rsidR="00BC61BB" w:rsidRDefault="0006047D" w:rsidP="0049283A">
            <w:pPr>
              <w:rPr>
                <w:rFonts w:ascii="Arial" w:hAnsi="Arial" w:cs="Arial"/>
                <w:bCs/>
              </w:rPr>
            </w:pPr>
            <w:r w:rsidRPr="0006047D">
              <w:rPr>
                <w:rFonts w:ascii="Arial" w:hAnsi="Arial" w:cs="Arial"/>
                <w:bCs/>
              </w:rPr>
              <w:t xml:space="preserve">At primary and/or secondary level: An established rich musical culture, curriculum, co-curricular and extra-curricular offer in the school. This should include vocal/ instrumental lessons, </w:t>
            </w:r>
            <w:r w:rsidRPr="0006047D">
              <w:rPr>
                <w:rFonts w:ascii="Arial" w:hAnsi="Arial" w:cs="Arial"/>
                <w:bCs/>
              </w:rPr>
              <w:lastRenderedPageBreak/>
              <w:t>ensembles, and musical events and opportunities (such as singing in assembly, concerts, shows and trips to professional concerts/events).</w:t>
            </w:r>
          </w:p>
        </w:tc>
        <w:tc>
          <w:tcPr>
            <w:tcW w:w="4819" w:type="dxa"/>
          </w:tcPr>
          <w:p w14:paraId="49746194" w14:textId="77777777" w:rsidR="0006047D" w:rsidRDefault="0006047D" w:rsidP="0049283A">
            <w:pPr>
              <w:rPr>
                <w:rFonts w:ascii="Arial" w:hAnsi="Arial" w:cs="Arial"/>
                <w:bCs/>
              </w:rPr>
            </w:pPr>
            <w:r w:rsidRPr="0006047D">
              <w:rPr>
                <w:rFonts w:ascii="Arial" w:hAnsi="Arial" w:cs="Arial"/>
                <w:bCs/>
              </w:rPr>
              <w:lastRenderedPageBreak/>
              <w:t xml:space="preserve">This can be evidenced through the school’s curriculum, co-curricular and extra-curricular activity. </w:t>
            </w:r>
          </w:p>
          <w:p w14:paraId="54215C94" w14:textId="10D03FD0" w:rsidR="00BC61BB" w:rsidRDefault="0006047D" w:rsidP="0049283A">
            <w:pPr>
              <w:rPr>
                <w:rFonts w:ascii="Arial" w:hAnsi="Arial" w:cs="Arial"/>
                <w:bCs/>
              </w:rPr>
            </w:pPr>
            <w:r w:rsidRPr="0006047D">
              <w:rPr>
                <w:rFonts w:ascii="Arial" w:hAnsi="Arial" w:cs="Arial"/>
                <w:bCs/>
              </w:rPr>
              <w:t>Schools should also be able to evidence how their curricular, co-curricular and extra-</w:t>
            </w:r>
            <w:r w:rsidRPr="0006047D">
              <w:rPr>
                <w:rFonts w:ascii="Arial" w:hAnsi="Arial" w:cs="Arial"/>
                <w:bCs/>
              </w:rPr>
              <w:lastRenderedPageBreak/>
              <w:t>curricular programme supports a pathway for pupils to continue musical study at Key Stage 3 (if primary) and at Key Stage 4 and beyond (if secondary</w:t>
            </w:r>
            <w:r>
              <w:rPr>
                <w:rFonts w:ascii="Arial" w:hAnsi="Arial" w:cs="Arial"/>
                <w:bCs/>
              </w:rPr>
              <w:t>)</w:t>
            </w:r>
          </w:p>
        </w:tc>
        <w:tc>
          <w:tcPr>
            <w:tcW w:w="4881" w:type="dxa"/>
          </w:tcPr>
          <w:p w14:paraId="1EE96E10" w14:textId="3C2CFB41" w:rsidR="00BC61BB" w:rsidRDefault="00BC61BB" w:rsidP="0049283A">
            <w:pPr>
              <w:rPr>
                <w:rFonts w:ascii="Arial" w:hAnsi="Arial" w:cs="Arial"/>
                <w:bCs/>
              </w:rPr>
            </w:pPr>
          </w:p>
        </w:tc>
      </w:tr>
      <w:tr w:rsidR="00BC61BB" w14:paraId="5B72E277" w14:textId="77777777" w:rsidTr="007711BF">
        <w:tc>
          <w:tcPr>
            <w:tcW w:w="4248" w:type="dxa"/>
          </w:tcPr>
          <w:p w14:paraId="5CC424AA" w14:textId="36B9950C" w:rsidR="00BC61BB" w:rsidRDefault="0006047D" w:rsidP="0049283A">
            <w:pPr>
              <w:rPr>
                <w:rFonts w:ascii="Arial" w:hAnsi="Arial" w:cs="Arial"/>
                <w:bCs/>
              </w:rPr>
            </w:pPr>
            <w:r w:rsidRPr="0006047D">
              <w:rPr>
                <w:rFonts w:ascii="Arial" w:hAnsi="Arial" w:cs="Arial"/>
                <w:bCs/>
              </w:rPr>
              <w:t>School Type: Maintained or Academy</w:t>
            </w:r>
          </w:p>
        </w:tc>
        <w:tc>
          <w:tcPr>
            <w:tcW w:w="4819" w:type="dxa"/>
          </w:tcPr>
          <w:p w14:paraId="4C3E4E53" w14:textId="632E706E" w:rsidR="0006047D" w:rsidRDefault="0006047D" w:rsidP="0049283A">
            <w:pPr>
              <w:rPr>
                <w:rFonts w:ascii="Arial" w:hAnsi="Arial" w:cs="Arial"/>
                <w:bCs/>
              </w:rPr>
            </w:pPr>
            <w:r w:rsidRPr="0006047D">
              <w:rPr>
                <w:rFonts w:ascii="Arial" w:hAnsi="Arial" w:cs="Arial"/>
                <w:bCs/>
              </w:rPr>
              <w:t>H</w:t>
            </w:r>
            <w:r w:rsidR="00002365">
              <w:rPr>
                <w:rFonts w:ascii="Arial" w:hAnsi="Arial" w:cs="Arial"/>
                <w:bCs/>
              </w:rPr>
              <w:t>ubs</w:t>
            </w:r>
            <w:r w:rsidRPr="0006047D">
              <w:rPr>
                <w:rFonts w:ascii="Arial" w:hAnsi="Arial" w:cs="Arial"/>
                <w:bCs/>
              </w:rPr>
              <w:t xml:space="preserve"> should appoint at least one Primary School and one Secondary School for each Local Authority area in the Hub. </w:t>
            </w:r>
          </w:p>
          <w:p w14:paraId="435D7D93" w14:textId="77777777" w:rsidR="0006047D" w:rsidRDefault="0006047D" w:rsidP="0049283A">
            <w:pPr>
              <w:rPr>
                <w:rFonts w:ascii="Arial" w:hAnsi="Arial" w:cs="Arial"/>
                <w:bCs/>
              </w:rPr>
            </w:pPr>
          </w:p>
          <w:p w14:paraId="6BBF66B2" w14:textId="0D4FA444" w:rsidR="00BC61BB" w:rsidRDefault="0006047D" w:rsidP="0049283A">
            <w:pPr>
              <w:rPr>
                <w:rFonts w:ascii="Arial" w:hAnsi="Arial" w:cs="Arial"/>
                <w:bCs/>
              </w:rPr>
            </w:pPr>
            <w:r w:rsidRPr="0006047D">
              <w:rPr>
                <w:rFonts w:ascii="Arial" w:hAnsi="Arial" w:cs="Arial"/>
                <w:bCs/>
              </w:rPr>
              <w:t>The Hub should also seek to appoint a special school and an alternative provision (or a school(s) with suitable experience of working with and supporting pupils with SEND), where appropriate.</w:t>
            </w:r>
          </w:p>
        </w:tc>
        <w:tc>
          <w:tcPr>
            <w:tcW w:w="4881" w:type="dxa"/>
          </w:tcPr>
          <w:p w14:paraId="28D3ABCF" w14:textId="3F964AC8" w:rsidR="00BC61BB" w:rsidRPr="002C2BF5" w:rsidRDefault="00A56C9E" w:rsidP="0049283A">
            <w:pPr>
              <w:rPr>
                <w:rFonts w:ascii="Arial" w:hAnsi="Arial" w:cs="Arial"/>
                <w:bCs/>
                <w:i/>
                <w:iCs/>
              </w:rPr>
            </w:pPr>
            <w:r>
              <w:rPr>
                <w:rFonts w:ascii="Arial" w:hAnsi="Arial" w:cs="Arial"/>
                <w:bCs/>
                <w:i/>
                <w:iCs/>
              </w:rPr>
              <w:t>*</w:t>
            </w:r>
            <w:r w:rsidR="008A1C8C" w:rsidRPr="002C2BF5">
              <w:rPr>
                <w:rFonts w:ascii="Arial" w:hAnsi="Arial" w:cs="Arial"/>
                <w:bCs/>
                <w:i/>
                <w:iCs/>
              </w:rPr>
              <w:t>We will aim to appoint three Lead Schools from any one of these areas: Please indicate which area or areas your school supports</w:t>
            </w:r>
            <w:r w:rsidR="00EC6907">
              <w:rPr>
                <w:rFonts w:ascii="Arial" w:hAnsi="Arial" w:cs="Arial"/>
                <w:bCs/>
                <w:i/>
                <w:iCs/>
              </w:rPr>
              <w:t>:</w:t>
            </w:r>
          </w:p>
        </w:tc>
      </w:tr>
      <w:tr w:rsidR="00BC61BB" w14:paraId="3C762312" w14:textId="77777777" w:rsidTr="007711BF">
        <w:tc>
          <w:tcPr>
            <w:tcW w:w="4248" w:type="dxa"/>
          </w:tcPr>
          <w:p w14:paraId="6166C6E5" w14:textId="3AE5A92B" w:rsidR="00BC61BB" w:rsidRDefault="004A02E3" w:rsidP="0049283A">
            <w:pPr>
              <w:rPr>
                <w:rFonts w:ascii="Arial" w:hAnsi="Arial" w:cs="Arial"/>
                <w:bCs/>
              </w:rPr>
            </w:pPr>
            <w:r w:rsidRPr="004A02E3">
              <w:rPr>
                <w:rFonts w:ascii="Arial" w:hAnsi="Arial" w:cs="Arial"/>
                <w:bCs/>
              </w:rPr>
              <w:t>Ofsted Inspection</w:t>
            </w:r>
          </w:p>
        </w:tc>
        <w:tc>
          <w:tcPr>
            <w:tcW w:w="4819" w:type="dxa"/>
          </w:tcPr>
          <w:p w14:paraId="3EE92CF6" w14:textId="12779A0A" w:rsidR="00BC61BB" w:rsidRDefault="004A02E3" w:rsidP="0049283A">
            <w:pPr>
              <w:rPr>
                <w:rFonts w:ascii="Arial" w:hAnsi="Arial" w:cs="Arial"/>
                <w:bCs/>
              </w:rPr>
            </w:pPr>
            <w:r>
              <w:rPr>
                <w:rFonts w:ascii="Arial" w:hAnsi="Arial" w:cs="Arial"/>
                <w:bCs/>
              </w:rPr>
              <w:t>T</w:t>
            </w:r>
            <w:r w:rsidRPr="004A02E3">
              <w:rPr>
                <w:rFonts w:ascii="Arial" w:hAnsi="Arial" w:cs="Arial"/>
                <w:bCs/>
              </w:rPr>
              <w:t>he proposed Lead School should have an Ofsted rating of ‘good’ or ‘outstanding’ for overall effectiveness in their most recent inspection</w:t>
            </w:r>
          </w:p>
        </w:tc>
        <w:tc>
          <w:tcPr>
            <w:tcW w:w="4881" w:type="dxa"/>
          </w:tcPr>
          <w:p w14:paraId="126EB72E" w14:textId="40C0ADB5" w:rsidR="00BC61BB" w:rsidRPr="006F1E03" w:rsidRDefault="006F1E03" w:rsidP="0049283A">
            <w:pPr>
              <w:rPr>
                <w:rFonts w:ascii="Arial" w:hAnsi="Arial" w:cs="Arial"/>
                <w:bCs/>
                <w:i/>
                <w:iCs/>
              </w:rPr>
            </w:pPr>
            <w:r w:rsidRPr="006F1E03">
              <w:rPr>
                <w:rFonts w:ascii="Arial" w:hAnsi="Arial" w:cs="Arial"/>
                <w:bCs/>
                <w:i/>
                <w:iCs/>
              </w:rPr>
              <w:t xml:space="preserve">*Please give </w:t>
            </w:r>
            <w:r w:rsidR="00691AD7">
              <w:rPr>
                <w:rFonts w:ascii="Arial" w:hAnsi="Arial" w:cs="Arial"/>
                <w:bCs/>
                <w:i/>
                <w:iCs/>
              </w:rPr>
              <w:t xml:space="preserve">outcome and </w:t>
            </w:r>
            <w:r w:rsidRPr="006F1E03">
              <w:rPr>
                <w:rFonts w:ascii="Arial" w:hAnsi="Arial" w:cs="Arial"/>
                <w:bCs/>
                <w:i/>
                <w:iCs/>
              </w:rPr>
              <w:t>dates of your most recent inspection</w:t>
            </w:r>
            <w:r w:rsidR="00E8229F">
              <w:rPr>
                <w:rFonts w:ascii="Arial" w:hAnsi="Arial" w:cs="Arial"/>
                <w:bCs/>
                <w:i/>
                <w:iCs/>
              </w:rPr>
              <w:t xml:space="preserve"> with appropriate link</w:t>
            </w:r>
          </w:p>
        </w:tc>
      </w:tr>
      <w:tr w:rsidR="00BC61BB" w14:paraId="79A4A31C" w14:textId="77777777" w:rsidTr="007711BF">
        <w:tc>
          <w:tcPr>
            <w:tcW w:w="4248" w:type="dxa"/>
          </w:tcPr>
          <w:p w14:paraId="1B2C4EB2" w14:textId="3B211CC0" w:rsidR="00BC61BB" w:rsidRDefault="000C3504" w:rsidP="0049283A">
            <w:pPr>
              <w:rPr>
                <w:rFonts w:ascii="Arial" w:hAnsi="Arial" w:cs="Arial"/>
                <w:bCs/>
              </w:rPr>
            </w:pPr>
            <w:r w:rsidRPr="000C3504">
              <w:rPr>
                <w:rFonts w:ascii="Arial" w:hAnsi="Arial" w:cs="Arial"/>
                <w:bCs/>
              </w:rPr>
              <w:t>Offer of GCSE/vocational music qualification (if applicable)</w:t>
            </w:r>
          </w:p>
        </w:tc>
        <w:tc>
          <w:tcPr>
            <w:tcW w:w="4819" w:type="dxa"/>
          </w:tcPr>
          <w:p w14:paraId="0DD3BE63" w14:textId="10C1076A" w:rsidR="00BC61BB" w:rsidRDefault="000C3504" w:rsidP="0049283A">
            <w:pPr>
              <w:rPr>
                <w:rFonts w:ascii="Arial" w:hAnsi="Arial" w:cs="Arial"/>
                <w:bCs/>
              </w:rPr>
            </w:pPr>
            <w:r w:rsidRPr="000C3504">
              <w:rPr>
                <w:rFonts w:ascii="Arial" w:hAnsi="Arial" w:cs="Arial"/>
                <w:bCs/>
              </w:rPr>
              <w:t>Secondary schools/ All through schools should offer music as a GCSE (or equivalent music qualification) and be able to provide support to pupils to take music qualifications outside of school, where necessary.</w:t>
            </w:r>
          </w:p>
        </w:tc>
        <w:tc>
          <w:tcPr>
            <w:tcW w:w="4881" w:type="dxa"/>
          </w:tcPr>
          <w:p w14:paraId="0F3B8687" w14:textId="77777777" w:rsidR="00BC61BB" w:rsidRDefault="00BC61BB" w:rsidP="0049283A">
            <w:pPr>
              <w:rPr>
                <w:rFonts w:ascii="Arial" w:hAnsi="Arial" w:cs="Arial"/>
                <w:bCs/>
              </w:rPr>
            </w:pPr>
          </w:p>
        </w:tc>
      </w:tr>
      <w:tr w:rsidR="00BC61BB" w14:paraId="19A87689" w14:textId="77777777" w:rsidTr="007711BF">
        <w:tc>
          <w:tcPr>
            <w:tcW w:w="4248" w:type="dxa"/>
          </w:tcPr>
          <w:p w14:paraId="3C12609C" w14:textId="5C47D841" w:rsidR="00BC61BB" w:rsidRDefault="000C3504" w:rsidP="0049283A">
            <w:pPr>
              <w:rPr>
                <w:rFonts w:ascii="Arial" w:hAnsi="Arial" w:cs="Arial"/>
                <w:bCs/>
              </w:rPr>
            </w:pPr>
            <w:r w:rsidRPr="000C3504">
              <w:rPr>
                <w:rFonts w:ascii="Arial" w:hAnsi="Arial" w:cs="Arial"/>
                <w:bCs/>
              </w:rPr>
              <w:t>Offer of A-level/ vocational music qualification (if applicable)</w:t>
            </w:r>
          </w:p>
        </w:tc>
        <w:tc>
          <w:tcPr>
            <w:tcW w:w="4819" w:type="dxa"/>
          </w:tcPr>
          <w:p w14:paraId="75920615" w14:textId="77777777" w:rsidR="000C3504" w:rsidRPr="000C3504" w:rsidRDefault="000C3504" w:rsidP="000C3504">
            <w:pPr>
              <w:rPr>
                <w:rFonts w:ascii="Arial" w:hAnsi="Arial" w:cs="Arial"/>
                <w:bCs/>
              </w:rPr>
            </w:pPr>
            <w:r w:rsidRPr="000C3504">
              <w:rPr>
                <w:rFonts w:ascii="Arial" w:hAnsi="Arial" w:cs="Arial"/>
                <w:bCs/>
              </w:rPr>
              <w:t xml:space="preserve">Secondary Schools/ All through schools with a sixth form </w:t>
            </w:r>
          </w:p>
          <w:p w14:paraId="0421F619" w14:textId="022A4EDB" w:rsidR="000C3504" w:rsidRPr="000C3504" w:rsidRDefault="000C3504" w:rsidP="000C3504">
            <w:pPr>
              <w:rPr>
                <w:rFonts w:ascii="Arial" w:hAnsi="Arial" w:cs="Arial"/>
                <w:bCs/>
              </w:rPr>
            </w:pPr>
            <w:r w:rsidRPr="000C3504">
              <w:rPr>
                <w:rFonts w:ascii="Arial" w:hAnsi="Arial" w:cs="Arial"/>
                <w:bCs/>
              </w:rPr>
              <w:t xml:space="preserve">should offer music to all students who wish to take it in the school (A- level or another music qualification) or provide support to enable students to take qualifications </w:t>
            </w:r>
          </w:p>
          <w:p w14:paraId="281108D4" w14:textId="25EABDAE" w:rsidR="00BC61BB" w:rsidRDefault="000C3504" w:rsidP="000C3504">
            <w:pPr>
              <w:rPr>
                <w:rFonts w:ascii="Arial" w:hAnsi="Arial" w:cs="Arial"/>
                <w:bCs/>
              </w:rPr>
            </w:pPr>
            <w:r w:rsidRPr="000C3504">
              <w:rPr>
                <w:rFonts w:ascii="Arial" w:hAnsi="Arial" w:cs="Arial"/>
                <w:bCs/>
              </w:rPr>
              <w:t>outside of school, where necessary</w:t>
            </w:r>
          </w:p>
        </w:tc>
        <w:tc>
          <w:tcPr>
            <w:tcW w:w="4881" w:type="dxa"/>
          </w:tcPr>
          <w:p w14:paraId="308C83C9" w14:textId="77777777" w:rsidR="00BC61BB" w:rsidRDefault="00BC61BB" w:rsidP="0049283A">
            <w:pPr>
              <w:rPr>
                <w:rFonts w:ascii="Arial" w:hAnsi="Arial" w:cs="Arial"/>
                <w:bCs/>
              </w:rPr>
            </w:pPr>
          </w:p>
        </w:tc>
      </w:tr>
      <w:tr w:rsidR="00BC61BB" w14:paraId="2DF9CA89" w14:textId="77777777" w:rsidTr="007711BF">
        <w:tc>
          <w:tcPr>
            <w:tcW w:w="4248" w:type="dxa"/>
          </w:tcPr>
          <w:p w14:paraId="6ED8284E" w14:textId="7D8E88E8" w:rsidR="00BC61BB" w:rsidRDefault="000C3504" w:rsidP="0049283A">
            <w:pPr>
              <w:rPr>
                <w:rFonts w:ascii="Arial" w:hAnsi="Arial" w:cs="Arial"/>
                <w:bCs/>
              </w:rPr>
            </w:pPr>
            <w:r w:rsidRPr="000C3504">
              <w:rPr>
                <w:rFonts w:ascii="Arial" w:hAnsi="Arial" w:cs="Arial"/>
                <w:bCs/>
              </w:rPr>
              <w:t>Historic track record of investing in music CPD for teachers and/or other school staff</w:t>
            </w:r>
          </w:p>
        </w:tc>
        <w:tc>
          <w:tcPr>
            <w:tcW w:w="4819" w:type="dxa"/>
          </w:tcPr>
          <w:p w14:paraId="758F1D90" w14:textId="11B87CAF" w:rsidR="00BC61BB" w:rsidRDefault="000C3504" w:rsidP="0049283A">
            <w:pPr>
              <w:rPr>
                <w:rFonts w:ascii="Arial" w:hAnsi="Arial" w:cs="Arial"/>
                <w:bCs/>
              </w:rPr>
            </w:pPr>
            <w:r w:rsidRPr="000C3504">
              <w:rPr>
                <w:rFonts w:ascii="Arial" w:hAnsi="Arial" w:cs="Arial"/>
                <w:bCs/>
              </w:rPr>
              <w:t xml:space="preserve">This can be evidenced by the school and may include evidence of what the school’s CPD </w:t>
            </w:r>
            <w:r w:rsidRPr="000C3504">
              <w:rPr>
                <w:rFonts w:ascii="Arial" w:hAnsi="Arial" w:cs="Arial"/>
                <w:bCs/>
              </w:rPr>
              <w:lastRenderedPageBreak/>
              <w:t>offer is and any feedback from those who have benefited from this.</w:t>
            </w:r>
          </w:p>
        </w:tc>
        <w:tc>
          <w:tcPr>
            <w:tcW w:w="4881" w:type="dxa"/>
          </w:tcPr>
          <w:p w14:paraId="0E6E0671" w14:textId="77777777" w:rsidR="00BC61BB" w:rsidRDefault="00BC61BB" w:rsidP="0049283A">
            <w:pPr>
              <w:rPr>
                <w:rFonts w:ascii="Arial" w:hAnsi="Arial" w:cs="Arial"/>
                <w:bCs/>
              </w:rPr>
            </w:pPr>
          </w:p>
        </w:tc>
      </w:tr>
      <w:tr w:rsidR="000C3504" w14:paraId="3527A387" w14:textId="77777777" w:rsidTr="007711BF">
        <w:tc>
          <w:tcPr>
            <w:tcW w:w="4248" w:type="dxa"/>
          </w:tcPr>
          <w:p w14:paraId="1E22DF1B" w14:textId="6120547F" w:rsidR="000C3504" w:rsidRPr="000C3504" w:rsidRDefault="000C3504" w:rsidP="0049283A">
            <w:pPr>
              <w:rPr>
                <w:rFonts w:ascii="Arial" w:hAnsi="Arial" w:cs="Arial"/>
                <w:bCs/>
              </w:rPr>
            </w:pPr>
            <w:r w:rsidRPr="000C3504">
              <w:rPr>
                <w:rFonts w:ascii="Arial" w:hAnsi="Arial" w:cs="Arial"/>
                <w:bCs/>
              </w:rPr>
              <w:t>School Music Development Plan</w:t>
            </w:r>
          </w:p>
        </w:tc>
        <w:tc>
          <w:tcPr>
            <w:tcW w:w="4819" w:type="dxa"/>
          </w:tcPr>
          <w:p w14:paraId="3AD5D53E" w14:textId="4CE07F6D" w:rsidR="000C3504" w:rsidRPr="000C3504" w:rsidRDefault="000C3504" w:rsidP="0049283A">
            <w:pPr>
              <w:rPr>
                <w:rFonts w:ascii="Arial" w:hAnsi="Arial" w:cs="Arial"/>
                <w:bCs/>
              </w:rPr>
            </w:pPr>
            <w:r w:rsidRPr="000C3504">
              <w:rPr>
                <w:rFonts w:ascii="Arial" w:hAnsi="Arial" w:cs="Arial"/>
                <w:bCs/>
              </w:rPr>
              <w:t>The school should have a School Music Development Plan in place, with a published summary</w:t>
            </w:r>
            <w:r w:rsidR="00DF225D">
              <w:rPr>
                <w:rFonts w:ascii="Arial" w:hAnsi="Arial" w:cs="Arial"/>
                <w:bCs/>
              </w:rPr>
              <w:t xml:space="preserve"> on the school website</w:t>
            </w:r>
          </w:p>
        </w:tc>
        <w:tc>
          <w:tcPr>
            <w:tcW w:w="4881" w:type="dxa"/>
          </w:tcPr>
          <w:p w14:paraId="38627B79" w14:textId="777E3885" w:rsidR="000C3504" w:rsidRPr="000B6AE1" w:rsidRDefault="00F748C0" w:rsidP="000B6AE1">
            <w:pPr>
              <w:rPr>
                <w:rFonts w:ascii="Arial" w:hAnsi="Arial" w:cs="Arial"/>
                <w:bCs/>
                <w:i/>
                <w:iCs/>
              </w:rPr>
            </w:pPr>
            <w:r>
              <w:rPr>
                <w:rFonts w:ascii="Arial" w:hAnsi="Arial" w:cs="Arial"/>
                <w:bCs/>
                <w:i/>
                <w:iCs/>
              </w:rPr>
              <w:t>*</w:t>
            </w:r>
            <w:r w:rsidR="000B6AE1" w:rsidRPr="000B6AE1">
              <w:rPr>
                <w:rFonts w:ascii="Arial" w:hAnsi="Arial" w:cs="Arial"/>
                <w:bCs/>
                <w:i/>
                <w:iCs/>
              </w:rPr>
              <w:t xml:space="preserve">Please </w:t>
            </w:r>
            <w:r w:rsidR="007A7A65">
              <w:rPr>
                <w:rFonts w:ascii="Arial" w:hAnsi="Arial" w:cs="Arial"/>
                <w:bCs/>
                <w:i/>
                <w:iCs/>
              </w:rPr>
              <w:t>give the website link</w:t>
            </w:r>
          </w:p>
        </w:tc>
      </w:tr>
      <w:tr w:rsidR="000C3504" w14:paraId="5A526F54" w14:textId="77777777" w:rsidTr="007711BF">
        <w:tc>
          <w:tcPr>
            <w:tcW w:w="4248" w:type="dxa"/>
          </w:tcPr>
          <w:p w14:paraId="113FC0B5" w14:textId="51667629" w:rsidR="000C3504" w:rsidRPr="000C3504" w:rsidRDefault="000C3504" w:rsidP="00F477C6">
            <w:pPr>
              <w:rPr>
                <w:rFonts w:ascii="Arial" w:hAnsi="Arial" w:cs="Arial"/>
                <w:bCs/>
              </w:rPr>
            </w:pPr>
            <w:r w:rsidRPr="000C3504">
              <w:rPr>
                <w:rFonts w:ascii="Arial" w:hAnsi="Arial" w:cs="Arial"/>
                <w:bCs/>
              </w:rPr>
              <w:t>Have a proven track record of introducing and fully embedding music on the school curriculum, with at least 1 timetabled hour per week at Key Stage 1-3, either using the Model Music Curriculum or a curriculum of comparable breadth and ambition</w:t>
            </w:r>
          </w:p>
        </w:tc>
        <w:tc>
          <w:tcPr>
            <w:tcW w:w="4819" w:type="dxa"/>
          </w:tcPr>
          <w:p w14:paraId="55D0A237" w14:textId="31F07CA1" w:rsidR="000C3504" w:rsidRPr="000C3504" w:rsidRDefault="000C3504" w:rsidP="00F477C6">
            <w:pPr>
              <w:rPr>
                <w:rFonts w:ascii="Arial" w:hAnsi="Arial" w:cs="Arial"/>
                <w:bCs/>
              </w:rPr>
            </w:pPr>
            <w:r>
              <w:rPr>
                <w:rFonts w:ascii="Arial" w:hAnsi="Arial" w:cs="Arial"/>
                <w:bCs/>
              </w:rPr>
              <w:t>T</w:t>
            </w:r>
            <w:r w:rsidRPr="000C3504">
              <w:rPr>
                <w:rFonts w:ascii="Arial" w:hAnsi="Arial" w:cs="Arial"/>
                <w:bCs/>
              </w:rPr>
              <w:t xml:space="preserve">his can be evidenced through a School Music Development Plan or the frequency of music being taught during school time. </w:t>
            </w:r>
          </w:p>
        </w:tc>
        <w:tc>
          <w:tcPr>
            <w:tcW w:w="4881" w:type="dxa"/>
          </w:tcPr>
          <w:p w14:paraId="3FEBF63E" w14:textId="77777777" w:rsidR="000C3504" w:rsidRDefault="000C3504" w:rsidP="00F477C6">
            <w:pPr>
              <w:rPr>
                <w:rFonts w:ascii="Arial" w:hAnsi="Arial" w:cs="Arial"/>
                <w:bCs/>
              </w:rPr>
            </w:pPr>
          </w:p>
        </w:tc>
      </w:tr>
      <w:tr w:rsidR="000C3504" w14:paraId="2EAE77E6" w14:textId="77777777" w:rsidTr="007711BF">
        <w:tc>
          <w:tcPr>
            <w:tcW w:w="4248" w:type="dxa"/>
          </w:tcPr>
          <w:p w14:paraId="2785DC4F" w14:textId="7C5E35BC" w:rsidR="000C3504" w:rsidRPr="000C3504" w:rsidRDefault="000C3504" w:rsidP="00F477C6">
            <w:pPr>
              <w:rPr>
                <w:rFonts w:ascii="Arial" w:hAnsi="Arial" w:cs="Arial"/>
                <w:bCs/>
              </w:rPr>
            </w:pPr>
            <w:r w:rsidRPr="000C3504">
              <w:rPr>
                <w:rFonts w:ascii="Arial" w:hAnsi="Arial" w:cs="Arial"/>
                <w:bCs/>
              </w:rPr>
              <w:t>Commitment to supporting pupil progression across the whole school community. This includes understanding available opportunities and enabling pupil access.</w:t>
            </w:r>
          </w:p>
        </w:tc>
        <w:tc>
          <w:tcPr>
            <w:tcW w:w="4819" w:type="dxa"/>
          </w:tcPr>
          <w:p w14:paraId="556180AA" w14:textId="0EC7BBBC" w:rsidR="000C3504" w:rsidRPr="000C3504" w:rsidRDefault="000C3504" w:rsidP="00F477C6">
            <w:pPr>
              <w:rPr>
                <w:rFonts w:ascii="Arial" w:hAnsi="Arial" w:cs="Arial"/>
                <w:bCs/>
              </w:rPr>
            </w:pPr>
            <w:r w:rsidRPr="000C3504">
              <w:rPr>
                <w:rFonts w:ascii="Arial" w:hAnsi="Arial" w:cs="Arial"/>
                <w:bCs/>
              </w:rPr>
              <w:t>Proposed Lead Schools can provide detail of what the school does to support progression, awareness of what is available in the local area and approaches to support pupil access. Evidence might include how schools support ongoing pupil engagement in areas such as musical tuition.</w:t>
            </w:r>
          </w:p>
        </w:tc>
        <w:tc>
          <w:tcPr>
            <w:tcW w:w="4881" w:type="dxa"/>
          </w:tcPr>
          <w:p w14:paraId="1891DBEB" w14:textId="77777777" w:rsidR="000C3504" w:rsidRDefault="000C3504" w:rsidP="00F477C6">
            <w:pPr>
              <w:rPr>
                <w:rFonts w:ascii="Arial" w:hAnsi="Arial" w:cs="Arial"/>
                <w:bCs/>
              </w:rPr>
            </w:pPr>
          </w:p>
        </w:tc>
      </w:tr>
      <w:tr w:rsidR="000C3504" w14:paraId="43191823" w14:textId="77777777" w:rsidTr="007711BF">
        <w:tc>
          <w:tcPr>
            <w:tcW w:w="4248" w:type="dxa"/>
          </w:tcPr>
          <w:p w14:paraId="763A8EDD" w14:textId="53AE5877" w:rsidR="000C3504" w:rsidRPr="000C3504" w:rsidRDefault="000C3504" w:rsidP="00F477C6">
            <w:pPr>
              <w:rPr>
                <w:rFonts w:ascii="Arial" w:hAnsi="Arial" w:cs="Arial"/>
                <w:bCs/>
              </w:rPr>
            </w:pPr>
            <w:r w:rsidRPr="000C3504">
              <w:rPr>
                <w:rFonts w:ascii="Arial" w:hAnsi="Arial" w:cs="Arial"/>
                <w:bCs/>
              </w:rPr>
              <w:t>Has a track record of, or potential to, promote the teaching of music with schools locally and/or regionally and leading / supporting CPD for music teachers or any other relevant subjects.</w:t>
            </w:r>
          </w:p>
        </w:tc>
        <w:tc>
          <w:tcPr>
            <w:tcW w:w="4819" w:type="dxa"/>
          </w:tcPr>
          <w:p w14:paraId="3F87AC19" w14:textId="789256C2" w:rsidR="000C3504" w:rsidRPr="000C3504" w:rsidRDefault="000C3504" w:rsidP="00F477C6">
            <w:pPr>
              <w:rPr>
                <w:rFonts w:ascii="Arial" w:hAnsi="Arial" w:cs="Arial"/>
                <w:bCs/>
              </w:rPr>
            </w:pPr>
            <w:r w:rsidRPr="000C3504">
              <w:rPr>
                <w:rFonts w:ascii="Arial" w:hAnsi="Arial" w:cs="Arial"/>
                <w:bCs/>
              </w:rPr>
              <w:t>Proposed Lead School can provide examples to evidence support and/or plans for improving outcomes in music that go beyond the school itself. This should include evidence of reach and impact.</w:t>
            </w:r>
          </w:p>
        </w:tc>
        <w:tc>
          <w:tcPr>
            <w:tcW w:w="4881" w:type="dxa"/>
          </w:tcPr>
          <w:p w14:paraId="52E1FFA4" w14:textId="77777777" w:rsidR="000C3504" w:rsidRDefault="000C3504" w:rsidP="00F477C6">
            <w:pPr>
              <w:rPr>
                <w:rFonts w:ascii="Arial" w:hAnsi="Arial" w:cs="Arial"/>
                <w:bCs/>
              </w:rPr>
            </w:pPr>
          </w:p>
        </w:tc>
      </w:tr>
      <w:tr w:rsidR="000C3504" w14:paraId="72FC6A0F" w14:textId="77777777" w:rsidTr="007711BF">
        <w:tc>
          <w:tcPr>
            <w:tcW w:w="4248" w:type="dxa"/>
          </w:tcPr>
          <w:p w14:paraId="34BFBD39" w14:textId="03B04073" w:rsidR="000C3504" w:rsidRPr="000C3504" w:rsidRDefault="000C3504" w:rsidP="00F477C6">
            <w:pPr>
              <w:rPr>
                <w:rFonts w:ascii="Arial" w:hAnsi="Arial" w:cs="Arial"/>
                <w:bCs/>
              </w:rPr>
            </w:pPr>
            <w:r w:rsidRPr="000C3504">
              <w:rPr>
                <w:rFonts w:ascii="Arial" w:hAnsi="Arial" w:cs="Arial"/>
                <w:bCs/>
              </w:rPr>
              <w:t>Strong focus on inclusion within the school and/ or links to other organisations that have a strong inclusion focus</w:t>
            </w:r>
          </w:p>
        </w:tc>
        <w:tc>
          <w:tcPr>
            <w:tcW w:w="4819" w:type="dxa"/>
          </w:tcPr>
          <w:p w14:paraId="5973CB79" w14:textId="77777777" w:rsidR="000C3504" w:rsidRDefault="000C3504" w:rsidP="00F477C6">
            <w:pPr>
              <w:rPr>
                <w:rFonts w:ascii="Arial" w:hAnsi="Arial" w:cs="Arial"/>
                <w:bCs/>
              </w:rPr>
            </w:pPr>
            <w:r w:rsidRPr="000C3504">
              <w:rPr>
                <w:rFonts w:ascii="Arial" w:hAnsi="Arial" w:cs="Arial"/>
                <w:bCs/>
              </w:rPr>
              <w:t xml:space="preserve">This can be evidenced by demonstrating how the school promotes, champions and embeds inclusive music making for all pupils with a range of needs. This should include: </w:t>
            </w:r>
          </w:p>
          <w:p w14:paraId="3E2162A4" w14:textId="77777777" w:rsidR="000C3504" w:rsidRDefault="000C3504" w:rsidP="00F477C6">
            <w:pPr>
              <w:rPr>
                <w:rFonts w:ascii="Arial" w:hAnsi="Arial" w:cs="Arial"/>
                <w:bCs/>
              </w:rPr>
            </w:pPr>
            <w:r w:rsidRPr="000C3504">
              <w:rPr>
                <w:rFonts w:ascii="Arial" w:hAnsi="Arial" w:cs="Arial"/>
                <w:bCs/>
              </w:rPr>
              <w:t xml:space="preserve">• those eligible for Pupil Premium </w:t>
            </w:r>
          </w:p>
          <w:p w14:paraId="11F79F99" w14:textId="77777777" w:rsidR="000C3504" w:rsidRDefault="000C3504" w:rsidP="00F477C6">
            <w:pPr>
              <w:rPr>
                <w:rFonts w:ascii="Arial" w:hAnsi="Arial" w:cs="Arial"/>
                <w:bCs/>
              </w:rPr>
            </w:pPr>
            <w:r w:rsidRPr="000C3504">
              <w:rPr>
                <w:rFonts w:ascii="Arial" w:hAnsi="Arial" w:cs="Arial"/>
                <w:bCs/>
              </w:rPr>
              <w:t xml:space="preserve">• looked-after children and/or those with care experience </w:t>
            </w:r>
          </w:p>
          <w:p w14:paraId="4DFA6204" w14:textId="77777777" w:rsidR="000C3504" w:rsidRDefault="000C3504" w:rsidP="00F477C6">
            <w:pPr>
              <w:rPr>
                <w:rFonts w:ascii="Arial" w:hAnsi="Arial" w:cs="Arial"/>
                <w:bCs/>
              </w:rPr>
            </w:pPr>
            <w:r w:rsidRPr="000C3504">
              <w:rPr>
                <w:rFonts w:ascii="Arial" w:hAnsi="Arial" w:cs="Arial"/>
                <w:bCs/>
              </w:rPr>
              <w:t xml:space="preserve">• those identified with SEND </w:t>
            </w:r>
          </w:p>
          <w:p w14:paraId="22596CC3" w14:textId="77777777" w:rsidR="000C3504" w:rsidRDefault="000C3504" w:rsidP="00F477C6">
            <w:pPr>
              <w:rPr>
                <w:rFonts w:ascii="Arial" w:hAnsi="Arial" w:cs="Arial"/>
                <w:bCs/>
              </w:rPr>
            </w:pPr>
            <w:r w:rsidRPr="000C3504">
              <w:rPr>
                <w:rFonts w:ascii="Arial" w:hAnsi="Arial" w:cs="Arial"/>
                <w:bCs/>
              </w:rPr>
              <w:lastRenderedPageBreak/>
              <w:t xml:space="preserve">• individuals from diverse ethnic, cultural, religious, gender and sexual orientation backgrounds </w:t>
            </w:r>
          </w:p>
          <w:p w14:paraId="45C5E0A5" w14:textId="77777777" w:rsidR="000C3504" w:rsidRDefault="000C3504" w:rsidP="00F477C6">
            <w:pPr>
              <w:rPr>
                <w:rFonts w:ascii="Arial" w:hAnsi="Arial" w:cs="Arial"/>
                <w:bCs/>
              </w:rPr>
            </w:pPr>
          </w:p>
          <w:p w14:paraId="3ACB0AA0" w14:textId="5BAE38CC" w:rsidR="000C3504" w:rsidRPr="000C3504" w:rsidRDefault="000C3504" w:rsidP="00F477C6">
            <w:pPr>
              <w:rPr>
                <w:rFonts w:ascii="Arial" w:hAnsi="Arial" w:cs="Arial"/>
                <w:bCs/>
              </w:rPr>
            </w:pPr>
            <w:r w:rsidRPr="000C3504">
              <w:rPr>
                <w:rFonts w:ascii="Arial" w:hAnsi="Arial" w:cs="Arial"/>
                <w:bCs/>
              </w:rPr>
              <w:t>Schools could also include evidence of leading on inclusion across a Trust/Federation/cluster of schools.</w:t>
            </w:r>
          </w:p>
        </w:tc>
        <w:tc>
          <w:tcPr>
            <w:tcW w:w="4881" w:type="dxa"/>
          </w:tcPr>
          <w:p w14:paraId="1A636A94" w14:textId="77777777" w:rsidR="000C3504" w:rsidRDefault="000C3504" w:rsidP="00F477C6">
            <w:pPr>
              <w:rPr>
                <w:rFonts w:ascii="Arial" w:hAnsi="Arial" w:cs="Arial"/>
                <w:bCs/>
              </w:rPr>
            </w:pPr>
          </w:p>
        </w:tc>
      </w:tr>
      <w:tr w:rsidR="00691AD7" w14:paraId="42F1F813" w14:textId="77777777" w:rsidTr="007711BF">
        <w:tc>
          <w:tcPr>
            <w:tcW w:w="4248" w:type="dxa"/>
          </w:tcPr>
          <w:p w14:paraId="2CBF9B8C" w14:textId="4623C757" w:rsidR="00691AD7" w:rsidRDefault="00691AD7" w:rsidP="00F477C6">
            <w:pPr>
              <w:rPr>
                <w:rFonts w:ascii="Arial" w:hAnsi="Arial" w:cs="Arial"/>
                <w:bCs/>
              </w:rPr>
            </w:pPr>
            <w:r>
              <w:rPr>
                <w:rFonts w:ascii="Arial" w:hAnsi="Arial" w:cs="Arial"/>
                <w:bCs/>
              </w:rPr>
              <w:t>Ha</w:t>
            </w:r>
            <w:r w:rsidR="00F96A1E">
              <w:rPr>
                <w:rFonts w:ascii="Arial" w:hAnsi="Arial" w:cs="Arial"/>
                <w:bCs/>
              </w:rPr>
              <w:t>s</w:t>
            </w:r>
            <w:r>
              <w:rPr>
                <w:rFonts w:ascii="Arial" w:hAnsi="Arial" w:cs="Arial"/>
                <w:bCs/>
              </w:rPr>
              <w:t xml:space="preserve"> an established and effective student council/student voice system</w:t>
            </w:r>
          </w:p>
          <w:p w14:paraId="37288E74" w14:textId="77777777" w:rsidR="00691AD7" w:rsidRDefault="00691AD7" w:rsidP="00F477C6">
            <w:pPr>
              <w:rPr>
                <w:rFonts w:ascii="Arial" w:hAnsi="Arial" w:cs="Arial"/>
                <w:bCs/>
              </w:rPr>
            </w:pPr>
          </w:p>
          <w:p w14:paraId="211C58B3" w14:textId="77777777" w:rsidR="00691AD7" w:rsidRDefault="00691AD7" w:rsidP="00F477C6">
            <w:pPr>
              <w:rPr>
                <w:rFonts w:ascii="Arial" w:hAnsi="Arial" w:cs="Arial"/>
                <w:bCs/>
              </w:rPr>
            </w:pPr>
          </w:p>
          <w:p w14:paraId="6A459049" w14:textId="77777777" w:rsidR="00691AD7" w:rsidRDefault="00691AD7" w:rsidP="00F477C6">
            <w:pPr>
              <w:rPr>
                <w:rFonts w:ascii="Arial" w:hAnsi="Arial" w:cs="Arial"/>
                <w:bCs/>
              </w:rPr>
            </w:pPr>
          </w:p>
          <w:p w14:paraId="4FA4D1DE" w14:textId="7D8E0D06" w:rsidR="00691AD7" w:rsidRPr="000C3504" w:rsidRDefault="00691AD7" w:rsidP="00F477C6">
            <w:pPr>
              <w:rPr>
                <w:rFonts w:ascii="Arial" w:hAnsi="Arial" w:cs="Arial"/>
                <w:bCs/>
              </w:rPr>
            </w:pPr>
          </w:p>
        </w:tc>
        <w:tc>
          <w:tcPr>
            <w:tcW w:w="4819" w:type="dxa"/>
          </w:tcPr>
          <w:p w14:paraId="0114171B" w14:textId="12C64AD8" w:rsidR="00691AD7" w:rsidRPr="000C3504" w:rsidRDefault="000057CA" w:rsidP="00F477C6">
            <w:pPr>
              <w:rPr>
                <w:rFonts w:ascii="Arial" w:hAnsi="Arial" w:cs="Arial"/>
                <w:bCs/>
              </w:rPr>
            </w:pPr>
            <w:r>
              <w:rPr>
                <w:rFonts w:ascii="Arial" w:hAnsi="Arial" w:cs="Arial"/>
                <w:bCs/>
              </w:rPr>
              <w:t xml:space="preserve">Please give an outline of your student voice </w:t>
            </w:r>
            <w:r w:rsidR="00A7585F">
              <w:rPr>
                <w:rFonts w:ascii="Arial" w:hAnsi="Arial" w:cs="Arial"/>
                <w:bCs/>
              </w:rPr>
              <w:t xml:space="preserve">system and how you </w:t>
            </w:r>
            <w:r w:rsidR="00A635D0">
              <w:rPr>
                <w:rFonts w:ascii="Arial" w:hAnsi="Arial" w:cs="Arial"/>
                <w:bCs/>
              </w:rPr>
              <w:t xml:space="preserve">ascertain the views, opinions and ideas of young people. </w:t>
            </w:r>
            <w:r w:rsidR="004A2919">
              <w:rPr>
                <w:rFonts w:ascii="Arial" w:hAnsi="Arial" w:cs="Arial"/>
                <w:bCs/>
              </w:rPr>
              <w:t xml:space="preserve">Please give any examples of how young people have influenced </w:t>
            </w:r>
            <w:r w:rsidR="00783A8D">
              <w:rPr>
                <w:rFonts w:ascii="Arial" w:hAnsi="Arial" w:cs="Arial"/>
                <w:bCs/>
              </w:rPr>
              <w:t>aspects of school life, including any musical initiatives.</w:t>
            </w:r>
          </w:p>
        </w:tc>
        <w:tc>
          <w:tcPr>
            <w:tcW w:w="4881" w:type="dxa"/>
          </w:tcPr>
          <w:p w14:paraId="7AC71809" w14:textId="77777777" w:rsidR="00691AD7" w:rsidRDefault="00691AD7" w:rsidP="00F477C6">
            <w:pPr>
              <w:rPr>
                <w:rFonts w:ascii="Arial" w:hAnsi="Arial" w:cs="Arial"/>
                <w:bCs/>
              </w:rPr>
            </w:pPr>
          </w:p>
        </w:tc>
      </w:tr>
    </w:tbl>
    <w:p w14:paraId="13CEF654" w14:textId="77777777" w:rsidR="00B00ADA" w:rsidRDefault="00B00ADA" w:rsidP="0049283A">
      <w:pPr>
        <w:rPr>
          <w:rFonts w:ascii="Arial" w:hAnsi="Arial" w:cs="Arial"/>
          <w:bCs/>
          <w:i/>
          <w:iCs/>
        </w:rPr>
      </w:pPr>
    </w:p>
    <w:p w14:paraId="7B96C108" w14:textId="77777777" w:rsidR="00B00ADA" w:rsidRDefault="00B00ADA" w:rsidP="0049283A">
      <w:pPr>
        <w:rPr>
          <w:rFonts w:ascii="Arial" w:hAnsi="Arial" w:cs="Arial"/>
          <w:bCs/>
          <w:i/>
          <w:iCs/>
        </w:rPr>
      </w:pPr>
    </w:p>
    <w:p w14:paraId="6E30191C" w14:textId="77777777" w:rsidR="006469E1" w:rsidRDefault="006469E1" w:rsidP="0049283A">
      <w:pPr>
        <w:rPr>
          <w:rFonts w:ascii="Arial" w:hAnsi="Arial" w:cs="Arial"/>
          <w:bCs/>
          <w:i/>
          <w:iCs/>
        </w:rPr>
      </w:pPr>
    </w:p>
    <w:p w14:paraId="37E2D030" w14:textId="005C0F20" w:rsidR="00DA552B" w:rsidRDefault="006469E1" w:rsidP="006469E1">
      <w:pPr>
        <w:rPr>
          <w:rFonts w:ascii="Arial" w:hAnsi="Arial" w:cs="Arial"/>
          <w:b/>
          <w:sz w:val="28"/>
          <w:szCs w:val="28"/>
        </w:rPr>
      </w:pPr>
      <w:r w:rsidRPr="00DA552B">
        <w:rPr>
          <w:rFonts w:ascii="Arial" w:hAnsi="Arial" w:cs="Arial"/>
          <w:b/>
          <w:sz w:val="28"/>
          <w:szCs w:val="28"/>
        </w:rPr>
        <w:t xml:space="preserve">Please email your completed form to </w:t>
      </w:r>
      <w:hyperlink r:id="rId12" w:history="1">
        <w:r w:rsidRPr="00DA552B">
          <w:rPr>
            <w:rStyle w:val="Hyperlink"/>
            <w:rFonts w:ascii="Arial" w:hAnsi="Arial" w:cs="Arial"/>
            <w:b/>
            <w:sz w:val="28"/>
            <w:szCs w:val="28"/>
          </w:rPr>
          <w:t>wymh@bradford.gov.uk</w:t>
        </w:r>
      </w:hyperlink>
      <w:r w:rsidRPr="00DA552B">
        <w:rPr>
          <w:rFonts w:ascii="Arial" w:hAnsi="Arial" w:cs="Arial"/>
          <w:b/>
          <w:sz w:val="28"/>
          <w:szCs w:val="28"/>
        </w:rPr>
        <w:t xml:space="preserve"> by </w:t>
      </w:r>
      <w:r w:rsidR="00F55AC6">
        <w:rPr>
          <w:rFonts w:ascii="Arial" w:hAnsi="Arial" w:cs="Arial"/>
          <w:b/>
          <w:sz w:val="28"/>
          <w:szCs w:val="28"/>
        </w:rPr>
        <w:t>Wednesday</w:t>
      </w:r>
      <w:r w:rsidRPr="00DA552B">
        <w:rPr>
          <w:rFonts w:ascii="Arial" w:hAnsi="Arial" w:cs="Arial"/>
          <w:b/>
          <w:sz w:val="28"/>
          <w:szCs w:val="28"/>
        </w:rPr>
        <w:t xml:space="preserve"> </w:t>
      </w:r>
      <w:r w:rsidR="00F55AC6">
        <w:rPr>
          <w:rFonts w:ascii="Arial" w:hAnsi="Arial" w:cs="Arial"/>
          <w:b/>
          <w:sz w:val="28"/>
          <w:szCs w:val="28"/>
        </w:rPr>
        <w:t>26</w:t>
      </w:r>
      <w:r w:rsidRPr="00DA552B">
        <w:rPr>
          <w:rFonts w:ascii="Arial" w:hAnsi="Arial" w:cs="Arial"/>
          <w:b/>
          <w:sz w:val="28"/>
          <w:szCs w:val="28"/>
          <w:vertAlign w:val="superscript"/>
        </w:rPr>
        <w:t>th</w:t>
      </w:r>
      <w:r w:rsidRPr="00DA552B">
        <w:rPr>
          <w:rFonts w:ascii="Arial" w:hAnsi="Arial" w:cs="Arial"/>
          <w:b/>
          <w:sz w:val="28"/>
          <w:szCs w:val="28"/>
        </w:rPr>
        <w:t xml:space="preserve"> February 4pm. </w:t>
      </w:r>
    </w:p>
    <w:p w14:paraId="1A4AA2AF" w14:textId="7090DDA0" w:rsidR="006469E1" w:rsidRPr="00DA552B" w:rsidRDefault="006469E1" w:rsidP="0049283A">
      <w:pPr>
        <w:rPr>
          <w:rFonts w:ascii="Arial" w:hAnsi="Arial" w:cs="Arial"/>
          <w:b/>
          <w:sz w:val="28"/>
          <w:szCs w:val="28"/>
        </w:rPr>
        <w:sectPr w:rsidR="006469E1" w:rsidRPr="00DA552B" w:rsidSect="00652920">
          <w:headerReference w:type="default" r:id="rId13"/>
          <w:footerReference w:type="default" r:id="rId14"/>
          <w:pgSz w:w="16838" w:h="11906" w:orient="landscape"/>
          <w:pgMar w:top="1440" w:right="1440" w:bottom="1440" w:left="1440" w:header="708" w:footer="708" w:gutter="0"/>
          <w:cols w:space="708"/>
          <w:docGrid w:linePitch="360"/>
        </w:sectPr>
      </w:pPr>
      <w:r w:rsidRPr="00DA552B">
        <w:rPr>
          <w:rFonts w:ascii="Arial" w:hAnsi="Arial" w:cs="Arial"/>
          <w:b/>
          <w:sz w:val="28"/>
          <w:szCs w:val="28"/>
        </w:rPr>
        <w:t xml:space="preserve">Please direct any specific questions or queries to Phil Needham </w:t>
      </w:r>
      <w:hyperlink r:id="rId15" w:history="1">
        <w:r w:rsidRPr="00DA552B">
          <w:rPr>
            <w:rStyle w:val="Hyperlink"/>
            <w:rFonts w:ascii="Arial" w:hAnsi="Arial" w:cs="Arial"/>
            <w:b/>
            <w:sz w:val="28"/>
            <w:szCs w:val="28"/>
          </w:rPr>
          <w:t>pneedham@wakefield.gov.uk</w:t>
        </w:r>
      </w:hyperlink>
    </w:p>
    <w:p w14:paraId="75083F5B" w14:textId="77777777" w:rsidR="000B4123" w:rsidRPr="00652920" w:rsidRDefault="000B4123" w:rsidP="0049283A">
      <w:pPr>
        <w:rPr>
          <w:rFonts w:ascii="Arial" w:hAnsi="Arial" w:cs="Arial"/>
          <w:b/>
          <w:sz w:val="24"/>
          <w:szCs w:val="24"/>
        </w:rPr>
      </w:pPr>
    </w:p>
    <w:sectPr w:rsidR="000B4123" w:rsidRPr="00652920" w:rsidSect="00652920">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BEC31C" w14:textId="77777777" w:rsidR="002570BC" w:rsidRDefault="002570BC" w:rsidP="00652920">
      <w:pPr>
        <w:spacing w:after="0" w:line="240" w:lineRule="auto"/>
      </w:pPr>
      <w:r>
        <w:separator/>
      </w:r>
    </w:p>
  </w:endnote>
  <w:endnote w:type="continuationSeparator" w:id="0">
    <w:p w14:paraId="35EDA7FE" w14:textId="77777777" w:rsidR="002570BC" w:rsidRDefault="002570BC" w:rsidP="0065292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EB29F" w14:textId="5BDCA0DF" w:rsidR="00652920" w:rsidRDefault="00652920" w:rsidP="00652920">
    <w:pPr>
      <w:pStyle w:val="Footer"/>
      <w:jc w:val="center"/>
    </w:pPr>
  </w:p>
  <w:p w14:paraId="6A1782C2" w14:textId="40EDAD20" w:rsidR="00652920" w:rsidRDefault="00652920" w:rsidP="00652920">
    <w:pPr>
      <w:pStyle w:val="Footer"/>
      <w:jc w:val="center"/>
    </w:pPr>
  </w:p>
  <w:p w14:paraId="23003634" w14:textId="5C0D4F1E" w:rsidR="00652920" w:rsidRPr="00A56D76" w:rsidRDefault="00013D67" w:rsidP="00652920">
    <w:pPr>
      <w:tabs>
        <w:tab w:val="center" w:pos="4153"/>
        <w:tab w:val="right" w:pos="8306"/>
      </w:tabs>
      <w:jc w:val="center"/>
      <w:rPr>
        <w:color w:val="000080"/>
        <w:szCs w:val="24"/>
      </w:rPr>
    </w:pPr>
    <w:r>
      <w:rPr>
        <w:rFonts w:ascii="Arial" w:hAnsi="Arial" w:cs="Arial"/>
        <w:b/>
        <w:noProof/>
        <w:sz w:val="56"/>
        <w:szCs w:val="56"/>
      </w:rPr>
      <w:drawing>
        <wp:anchor distT="0" distB="0" distL="114300" distR="114300" simplePos="0" relativeHeight="251658240" behindDoc="1" locked="0" layoutInCell="1" allowOverlap="1" wp14:anchorId="299AD81D" wp14:editId="05A1169B">
          <wp:simplePos x="0" y="0"/>
          <wp:positionH relativeFrom="column">
            <wp:posOffset>5659820</wp:posOffset>
          </wp:positionH>
          <wp:positionV relativeFrom="paragraph">
            <wp:posOffset>260862</wp:posOffset>
          </wp:positionV>
          <wp:extent cx="1261241" cy="574186"/>
          <wp:effectExtent l="0" t="0" r="0" b="0"/>
          <wp:wrapNone/>
          <wp:docPr id="1900326954" name="Picture 1" descr="A logo for a music ser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326954" name="Picture 1" descr="A logo for a music servic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61883" cy="574478"/>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noProof/>
        <w:sz w:val="56"/>
        <w:szCs w:val="56"/>
      </w:rPr>
      <w:drawing>
        <wp:anchor distT="0" distB="0" distL="114300" distR="114300" simplePos="0" relativeHeight="251657216" behindDoc="1" locked="0" layoutInCell="1" allowOverlap="1" wp14:anchorId="178D01AE" wp14:editId="3D77F980">
          <wp:simplePos x="0" y="0"/>
          <wp:positionH relativeFrom="column">
            <wp:posOffset>-592321</wp:posOffset>
          </wp:positionH>
          <wp:positionV relativeFrom="paragraph">
            <wp:posOffset>411380</wp:posOffset>
          </wp:positionV>
          <wp:extent cx="1363345" cy="400050"/>
          <wp:effectExtent l="0" t="0" r="8255" b="0"/>
          <wp:wrapNone/>
          <wp:docPr id="98740734" name="Picture 3" descr="A black background with a white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40734" name="Picture 3" descr="A black background with a white cross&#10;&#10;Description automatically generated"/>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363345" cy="400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FB204A" w14:textId="61243C1B" w:rsidR="00652920" w:rsidRDefault="00DE331A">
    <w:pPr>
      <w:pStyle w:val="Footer"/>
    </w:pPr>
    <w:r>
      <w:rPr>
        <w:noProof/>
      </w:rPr>
      <w:drawing>
        <wp:anchor distT="0" distB="0" distL="114300" distR="114300" simplePos="0" relativeHeight="251663360" behindDoc="1" locked="0" layoutInCell="1" allowOverlap="1" wp14:anchorId="68D3441A" wp14:editId="6B6EB85D">
          <wp:simplePos x="0" y="0"/>
          <wp:positionH relativeFrom="column">
            <wp:posOffset>7396681</wp:posOffset>
          </wp:positionH>
          <wp:positionV relativeFrom="paragraph">
            <wp:posOffset>11310</wp:posOffset>
          </wp:positionV>
          <wp:extent cx="1809100" cy="479833"/>
          <wp:effectExtent l="0" t="0" r="1270" b="0"/>
          <wp:wrapNone/>
          <wp:docPr id="814250672" name="Picture 3"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250672" name="Picture 3" descr="A close-up of a logo&#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825643" cy="484221"/>
                  </a:xfrm>
                  <a:prstGeom prst="rect">
                    <a:avLst/>
                  </a:prstGeom>
                </pic:spPr>
              </pic:pic>
            </a:graphicData>
          </a:graphic>
          <wp14:sizeRelH relativeFrom="page">
            <wp14:pctWidth>0</wp14:pctWidth>
          </wp14:sizeRelH>
          <wp14:sizeRelV relativeFrom="page">
            <wp14:pctHeight>0</wp14:pctHeight>
          </wp14:sizeRelV>
        </wp:anchor>
      </w:drawing>
    </w:r>
    <w:r w:rsidR="00013D67">
      <w:rPr>
        <w:noProof/>
      </w:rPr>
      <w:drawing>
        <wp:anchor distT="0" distB="0" distL="114300" distR="114300" simplePos="0" relativeHeight="251655168" behindDoc="1" locked="0" layoutInCell="1" allowOverlap="1" wp14:anchorId="646B72DB" wp14:editId="0041E0DB">
          <wp:simplePos x="0" y="0"/>
          <wp:positionH relativeFrom="column">
            <wp:posOffset>4257172</wp:posOffset>
          </wp:positionH>
          <wp:positionV relativeFrom="paragraph">
            <wp:posOffset>26495</wp:posOffset>
          </wp:positionV>
          <wp:extent cx="1046480" cy="500380"/>
          <wp:effectExtent l="0" t="0" r="1270" b="0"/>
          <wp:wrapNone/>
          <wp:docPr id="19108397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46480" cy="5003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3D67">
      <w:rPr>
        <w:noProof/>
      </w:rPr>
      <w:drawing>
        <wp:anchor distT="0" distB="0" distL="114300" distR="114300" simplePos="0" relativeHeight="251654144" behindDoc="1" locked="0" layoutInCell="1" allowOverlap="1" wp14:anchorId="78B54A32" wp14:editId="0865ADB4">
          <wp:simplePos x="0" y="0"/>
          <wp:positionH relativeFrom="column">
            <wp:posOffset>2587734</wp:posOffset>
          </wp:positionH>
          <wp:positionV relativeFrom="paragraph">
            <wp:posOffset>20057</wp:posOffset>
          </wp:positionV>
          <wp:extent cx="1338580" cy="527685"/>
          <wp:effectExtent l="0" t="0" r="0" b="5715"/>
          <wp:wrapNone/>
          <wp:docPr id="109810035" name="Picture 1" descr="A logo with colorful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10035" name="Picture 1" descr="A logo with colorful squares&#10;&#10;Description automatically generated"/>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1338580" cy="527685"/>
                  </a:xfrm>
                  <a:prstGeom prst="rect">
                    <a:avLst/>
                  </a:prstGeom>
                </pic:spPr>
              </pic:pic>
            </a:graphicData>
          </a:graphic>
          <wp14:sizeRelH relativeFrom="page">
            <wp14:pctWidth>0</wp14:pctWidth>
          </wp14:sizeRelH>
          <wp14:sizeRelV relativeFrom="page">
            <wp14:pctHeight>0</wp14:pctHeight>
          </wp14:sizeRelV>
        </wp:anchor>
      </w:drawing>
    </w:r>
    <w:r w:rsidR="00013D67">
      <w:rPr>
        <w:noProof/>
      </w:rPr>
      <w:drawing>
        <wp:anchor distT="0" distB="0" distL="114300" distR="114300" simplePos="0" relativeHeight="251656192" behindDoc="1" locked="0" layoutInCell="1" allowOverlap="1" wp14:anchorId="0E961EC2" wp14:editId="0EF50405">
          <wp:simplePos x="0" y="0"/>
          <wp:positionH relativeFrom="column">
            <wp:posOffset>1156335</wp:posOffset>
          </wp:positionH>
          <wp:positionV relativeFrom="paragraph">
            <wp:posOffset>21524</wp:posOffset>
          </wp:positionV>
          <wp:extent cx="1171575" cy="658495"/>
          <wp:effectExtent l="0" t="0" r="9525" b="8255"/>
          <wp:wrapNone/>
          <wp:docPr id="20807870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71575" cy="6584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12AE2B" w14:textId="7297BE69" w:rsidR="00652920" w:rsidRDefault="006529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A0FCB4" w14:textId="77777777" w:rsidR="002570BC" w:rsidRDefault="002570BC" w:rsidP="00652920">
      <w:pPr>
        <w:spacing w:after="0" w:line="240" w:lineRule="auto"/>
      </w:pPr>
      <w:r>
        <w:separator/>
      </w:r>
    </w:p>
  </w:footnote>
  <w:footnote w:type="continuationSeparator" w:id="0">
    <w:p w14:paraId="11129CFE" w14:textId="77777777" w:rsidR="002570BC" w:rsidRDefault="002570BC" w:rsidP="0065292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62DBE6" w14:textId="6DF95FB3" w:rsidR="00652920" w:rsidRDefault="00013D67">
    <w:pPr>
      <w:pStyle w:val="Header"/>
    </w:pPr>
    <w:r>
      <w:rPr>
        <w:noProof/>
      </w:rPr>
      <w:drawing>
        <wp:anchor distT="0" distB="0" distL="114300" distR="114300" simplePos="0" relativeHeight="251661312" behindDoc="1" locked="0" layoutInCell="1" allowOverlap="1" wp14:anchorId="06797BA0" wp14:editId="6D9BCF48">
          <wp:simplePos x="0" y="0"/>
          <wp:positionH relativeFrom="column">
            <wp:posOffset>7506974</wp:posOffset>
          </wp:positionH>
          <wp:positionV relativeFrom="paragraph">
            <wp:posOffset>-213097</wp:posOffset>
          </wp:positionV>
          <wp:extent cx="1986802" cy="804041"/>
          <wp:effectExtent l="0" t="0" r="0" b="0"/>
          <wp:wrapNone/>
          <wp:docPr id="2096816679" name="Picture 2" descr="A logo for a music hu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149474" name="Picture 2" descr="A logo for a music hub&#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0006" cy="805338"/>
                  </a:xfrm>
                  <a:prstGeom prst="rect">
                    <a:avLst/>
                  </a:prstGeom>
                  <a:noFill/>
                  <a:ln>
                    <a:noFill/>
                  </a:ln>
                </pic:spPr>
              </pic:pic>
            </a:graphicData>
          </a:graphic>
          <wp14:sizeRelH relativeFrom="page">
            <wp14:pctWidth>0</wp14:pctWidth>
          </wp14:sizeRelH>
          <wp14:sizeRelV relativeFrom="page">
            <wp14:pctHeight>0</wp14:pctHeight>
          </wp14:sizeRelV>
        </wp:anchor>
      </w:drawing>
    </w:r>
    <w:r w:rsidR="00652920">
      <w:ptab w:relativeTo="margin" w:alignment="center" w:leader="none"/>
    </w:r>
    <w:r w:rsidR="00652920">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1D769C"/>
    <w:multiLevelType w:val="multilevel"/>
    <w:tmpl w:val="25BC0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AB14784"/>
    <w:multiLevelType w:val="multilevel"/>
    <w:tmpl w:val="C492C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19A76C4"/>
    <w:multiLevelType w:val="multilevel"/>
    <w:tmpl w:val="3FDC2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54F349D"/>
    <w:multiLevelType w:val="multilevel"/>
    <w:tmpl w:val="3A125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74152A5"/>
    <w:multiLevelType w:val="hybridMultilevel"/>
    <w:tmpl w:val="AADAEB70"/>
    <w:lvl w:ilvl="0" w:tplc="2BE0B106">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B61F9B"/>
    <w:multiLevelType w:val="multilevel"/>
    <w:tmpl w:val="6AC44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DFD258B"/>
    <w:multiLevelType w:val="multilevel"/>
    <w:tmpl w:val="19542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0615F5B"/>
    <w:multiLevelType w:val="multilevel"/>
    <w:tmpl w:val="BF0A9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17131C8"/>
    <w:multiLevelType w:val="multilevel"/>
    <w:tmpl w:val="F2CAED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78835CD"/>
    <w:multiLevelType w:val="multilevel"/>
    <w:tmpl w:val="6FB84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1E607B5"/>
    <w:multiLevelType w:val="multilevel"/>
    <w:tmpl w:val="9D265C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2F239DA"/>
    <w:multiLevelType w:val="multilevel"/>
    <w:tmpl w:val="6420B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FE86029"/>
    <w:multiLevelType w:val="multilevel"/>
    <w:tmpl w:val="8F4CF6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42DC396B"/>
    <w:multiLevelType w:val="hybridMultilevel"/>
    <w:tmpl w:val="FC6EC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77B7CAB"/>
    <w:multiLevelType w:val="hybridMultilevel"/>
    <w:tmpl w:val="12E4F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9F340F6"/>
    <w:multiLevelType w:val="multilevel"/>
    <w:tmpl w:val="DA22D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B2F139C"/>
    <w:multiLevelType w:val="multilevel"/>
    <w:tmpl w:val="03461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47B0371"/>
    <w:multiLevelType w:val="multilevel"/>
    <w:tmpl w:val="68005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68025B5A"/>
    <w:multiLevelType w:val="multilevel"/>
    <w:tmpl w:val="9F16A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81006DC"/>
    <w:multiLevelType w:val="multilevel"/>
    <w:tmpl w:val="B90445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AAF78C6"/>
    <w:multiLevelType w:val="multilevel"/>
    <w:tmpl w:val="246A5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CD74CE5"/>
    <w:multiLevelType w:val="multilevel"/>
    <w:tmpl w:val="5FEAF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FBD6695"/>
    <w:multiLevelType w:val="multilevel"/>
    <w:tmpl w:val="5E50B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78335B1"/>
    <w:multiLevelType w:val="multilevel"/>
    <w:tmpl w:val="14102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7F012E3"/>
    <w:multiLevelType w:val="multilevel"/>
    <w:tmpl w:val="9F3A1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78325E8A"/>
    <w:multiLevelType w:val="multilevel"/>
    <w:tmpl w:val="4ED24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B8C72C6"/>
    <w:multiLevelType w:val="multilevel"/>
    <w:tmpl w:val="CB3A1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D532A4C"/>
    <w:multiLevelType w:val="multilevel"/>
    <w:tmpl w:val="DF28B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94979167">
    <w:abstractNumId w:val="13"/>
  </w:num>
  <w:num w:numId="2" w16cid:durableId="548227237">
    <w:abstractNumId w:val="4"/>
  </w:num>
  <w:num w:numId="3" w16cid:durableId="1102841180">
    <w:abstractNumId w:val="14"/>
  </w:num>
  <w:num w:numId="4" w16cid:durableId="1150630191">
    <w:abstractNumId w:val="19"/>
  </w:num>
  <w:num w:numId="5" w16cid:durableId="1995598760">
    <w:abstractNumId w:val="21"/>
  </w:num>
  <w:num w:numId="6" w16cid:durableId="432363169">
    <w:abstractNumId w:val="9"/>
  </w:num>
  <w:num w:numId="7" w16cid:durableId="1700428559">
    <w:abstractNumId w:val="17"/>
  </w:num>
  <w:num w:numId="8" w16cid:durableId="994335881">
    <w:abstractNumId w:val="3"/>
  </w:num>
  <w:num w:numId="9" w16cid:durableId="682633802">
    <w:abstractNumId w:val="26"/>
  </w:num>
  <w:num w:numId="10" w16cid:durableId="1072854512">
    <w:abstractNumId w:val="23"/>
  </w:num>
  <w:num w:numId="11" w16cid:durableId="1914772579">
    <w:abstractNumId w:val="7"/>
  </w:num>
  <w:num w:numId="12" w16cid:durableId="1648510288">
    <w:abstractNumId w:val="2"/>
  </w:num>
  <w:num w:numId="13" w16cid:durableId="1182012614">
    <w:abstractNumId w:val="15"/>
  </w:num>
  <w:num w:numId="14" w16cid:durableId="1254779926">
    <w:abstractNumId w:val="10"/>
  </w:num>
  <w:num w:numId="15" w16cid:durableId="2139836593">
    <w:abstractNumId w:val="12"/>
  </w:num>
  <w:num w:numId="16" w16cid:durableId="11038067">
    <w:abstractNumId w:val="22"/>
  </w:num>
  <w:num w:numId="17" w16cid:durableId="951135007">
    <w:abstractNumId w:val="20"/>
  </w:num>
  <w:num w:numId="18" w16cid:durableId="221327535">
    <w:abstractNumId w:val="6"/>
  </w:num>
  <w:num w:numId="19" w16cid:durableId="1553492534">
    <w:abstractNumId w:val="18"/>
  </w:num>
  <w:num w:numId="20" w16cid:durableId="326398733">
    <w:abstractNumId w:val="5"/>
  </w:num>
  <w:num w:numId="21" w16cid:durableId="282688286">
    <w:abstractNumId w:val="16"/>
  </w:num>
  <w:num w:numId="22" w16cid:durableId="1945574585">
    <w:abstractNumId w:val="25"/>
  </w:num>
  <w:num w:numId="23" w16cid:durableId="1606158935">
    <w:abstractNumId w:val="1"/>
  </w:num>
  <w:num w:numId="24" w16cid:durableId="413481111">
    <w:abstractNumId w:val="8"/>
  </w:num>
  <w:num w:numId="25" w16cid:durableId="1680620083">
    <w:abstractNumId w:val="27"/>
  </w:num>
  <w:num w:numId="26" w16cid:durableId="1123426573">
    <w:abstractNumId w:val="0"/>
  </w:num>
  <w:num w:numId="27" w16cid:durableId="562715333">
    <w:abstractNumId w:val="24"/>
  </w:num>
  <w:num w:numId="28" w16cid:durableId="195574708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2920"/>
    <w:rsid w:val="00002365"/>
    <w:rsid w:val="000057CA"/>
    <w:rsid w:val="00013D67"/>
    <w:rsid w:val="00020ACE"/>
    <w:rsid w:val="00033494"/>
    <w:rsid w:val="0006047D"/>
    <w:rsid w:val="000A0BEB"/>
    <w:rsid w:val="000A2B7D"/>
    <w:rsid w:val="000B4123"/>
    <w:rsid w:val="000B6AE1"/>
    <w:rsid w:val="000C3504"/>
    <w:rsid w:val="000D4E93"/>
    <w:rsid w:val="000E0C2F"/>
    <w:rsid w:val="00106914"/>
    <w:rsid w:val="00114EEA"/>
    <w:rsid w:val="00116879"/>
    <w:rsid w:val="00153CD9"/>
    <w:rsid w:val="0015783F"/>
    <w:rsid w:val="00162321"/>
    <w:rsid w:val="001720A0"/>
    <w:rsid w:val="00196EA3"/>
    <w:rsid w:val="001C6732"/>
    <w:rsid w:val="001E3206"/>
    <w:rsid w:val="001F415B"/>
    <w:rsid w:val="002248B3"/>
    <w:rsid w:val="00227E12"/>
    <w:rsid w:val="00231A5C"/>
    <w:rsid w:val="002477AD"/>
    <w:rsid w:val="002506D0"/>
    <w:rsid w:val="002541C9"/>
    <w:rsid w:val="002570BC"/>
    <w:rsid w:val="002705BA"/>
    <w:rsid w:val="002C2BF5"/>
    <w:rsid w:val="002C40C5"/>
    <w:rsid w:val="0030620B"/>
    <w:rsid w:val="00327202"/>
    <w:rsid w:val="00333E60"/>
    <w:rsid w:val="003420D8"/>
    <w:rsid w:val="00364326"/>
    <w:rsid w:val="0039151A"/>
    <w:rsid w:val="003A2769"/>
    <w:rsid w:val="003A4C72"/>
    <w:rsid w:val="003B1C2D"/>
    <w:rsid w:val="003B69F7"/>
    <w:rsid w:val="003C3D5E"/>
    <w:rsid w:val="003D127D"/>
    <w:rsid w:val="003F71E3"/>
    <w:rsid w:val="004018C3"/>
    <w:rsid w:val="0040377C"/>
    <w:rsid w:val="00407BB3"/>
    <w:rsid w:val="00461382"/>
    <w:rsid w:val="00466830"/>
    <w:rsid w:val="004769DA"/>
    <w:rsid w:val="00483D4C"/>
    <w:rsid w:val="00491DA4"/>
    <w:rsid w:val="0049283A"/>
    <w:rsid w:val="00496FB9"/>
    <w:rsid w:val="004A02E3"/>
    <w:rsid w:val="004A2919"/>
    <w:rsid w:val="004B0875"/>
    <w:rsid w:val="004B1B56"/>
    <w:rsid w:val="004B39FD"/>
    <w:rsid w:val="004C1D72"/>
    <w:rsid w:val="004C6715"/>
    <w:rsid w:val="004E1276"/>
    <w:rsid w:val="004E395B"/>
    <w:rsid w:val="004F0BA2"/>
    <w:rsid w:val="004F729A"/>
    <w:rsid w:val="00501B99"/>
    <w:rsid w:val="00503FDE"/>
    <w:rsid w:val="0051665B"/>
    <w:rsid w:val="00525B79"/>
    <w:rsid w:val="00541A6C"/>
    <w:rsid w:val="005E70B6"/>
    <w:rsid w:val="005F5EB7"/>
    <w:rsid w:val="005F733E"/>
    <w:rsid w:val="00616436"/>
    <w:rsid w:val="006469E1"/>
    <w:rsid w:val="00652920"/>
    <w:rsid w:val="006537BE"/>
    <w:rsid w:val="00655918"/>
    <w:rsid w:val="00663870"/>
    <w:rsid w:val="00663B3B"/>
    <w:rsid w:val="006650FA"/>
    <w:rsid w:val="0067192B"/>
    <w:rsid w:val="006828FD"/>
    <w:rsid w:val="006900D8"/>
    <w:rsid w:val="00691AD7"/>
    <w:rsid w:val="006B6818"/>
    <w:rsid w:val="006F1E03"/>
    <w:rsid w:val="006F21D5"/>
    <w:rsid w:val="00703EA6"/>
    <w:rsid w:val="00712666"/>
    <w:rsid w:val="00716BED"/>
    <w:rsid w:val="00750CA3"/>
    <w:rsid w:val="007711BF"/>
    <w:rsid w:val="00783A8D"/>
    <w:rsid w:val="007A7A65"/>
    <w:rsid w:val="007D7761"/>
    <w:rsid w:val="007E02B6"/>
    <w:rsid w:val="007F35C6"/>
    <w:rsid w:val="007F51FE"/>
    <w:rsid w:val="0081233E"/>
    <w:rsid w:val="008423C8"/>
    <w:rsid w:val="008424E9"/>
    <w:rsid w:val="00846CB8"/>
    <w:rsid w:val="00883201"/>
    <w:rsid w:val="00893281"/>
    <w:rsid w:val="008A1C8C"/>
    <w:rsid w:val="008A2D10"/>
    <w:rsid w:val="008A61DF"/>
    <w:rsid w:val="008C1431"/>
    <w:rsid w:val="008D2B09"/>
    <w:rsid w:val="008D5126"/>
    <w:rsid w:val="008D7A5A"/>
    <w:rsid w:val="008E10B0"/>
    <w:rsid w:val="0090069F"/>
    <w:rsid w:val="00925160"/>
    <w:rsid w:val="00943319"/>
    <w:rsid w:val="0096200D"/>
    <w:rsid w:val="00964D05"/>
    <w:rsid w:val="00967BD1"/>
    <w:rsid w:val="00984F9A"/>
    <w:rsid w:val="009925A5"/>
    <w:rsid w:val="00993825"/>
    <w:rsid w:val="009D3AEB"/>
    <w:rsid w:val="00A425D9"/>
    <w:rsid w:val="00A44C81"/>
    <w:rsid w:val="00A45BEC"/>
    <w:rsid w:val="00A56C9E"/>
    <w:rsid w:val="00A56E6A"/>
    <w:rsid w:val="00A57081"/>
    <w:rsid w:val="00A635D0"/>
    <w:rsid w:val="00A7585F"/>
    <w:rsid w:val="00A93D8E"/>
    <w:rsid w:val="00AB5AF3"/>
    <w:rsid w:val="00AF3B0D"/>
    <w:rsid w:val="00B00ADA"/>
    <w:rsid w:val="00B260EA"/>
    <w:rsid w:val="00B329B6"/>
    <w:rsid w:val="00B401FB"/>
    <w:rsid w:val="00B4373C"/>
    <w:rsid w:val="00B62E19"/>
    <w:rsid w:val="00B974DC"/>
    <w:rsid w:val="00BA1326"/>
    <w:rsid w:val="00BC61BB"/>
    <w:rsid w:val="00BC6774"/>
    <w:rsid w:val="00BD4BBA"/>
    <w:rsid w:val="00BE1758"/>
    <w:rsid w:val="00BF1AB5"/>
    <w:rsid w:val="00C065BE"/>
    <w:rsid w:val="00C10FE9"/>
    <w:rsid w:val="00C3555E"/>
    <w:rsid w:val="00C35F03"/>
    <w:rsid w:val="00CA443B"/>
    <w:rsid w:val="00CA46F1"/>
    <w:rsid w:val="00CA480C"/>
    <w:rsid w:val="00CB5BC2"/>
    <w:rsid w:val="00CC06B7"/>
    <w:rsid w:val="00CC2B9F"/>
    <w:rsid w:val="00CD31FD"/>
    <w:rsid w:val="00D00320"/>
    <w:rsid w:val="00D1401C"/>
    <w:rsid w:val="00D234BB"/>
    <w:rsid w:val="00D26B96"/>
    <w:rsid w:val="00D40CFE"/>
    <w:rsid w:val="00D4420C"/>
    <w:rsid w:val="00D47B51"/>
    <w:rsid w:val="00D55416"/>
    <w:rsid w:val="00D66AA7"/>
    <w:rsid w:val="00D91559"/>
    <w:rsid w:val="00DA552B"/>
    <w:rsid w:val="00DC7138"/>
    <w:rsid w:val="00DD44D3"/>
    <w:rsid w:val="00DE331A"/>
    <w:rsid w:val="00DE4617"/>
    <w:rsid w:val="00DF225D"/>
    <w:rsid w:val="00E21951"/>
    <w:rsid w:val="00E36515"/>
    <w:rsid w:val="00E46040"/>
    <w:rsid w:val="00E76739"/>
    <w:rsid w:val="00E81546"/>
    <w:rsid w:val="00E8229F"/>
    <w:rsid w:val="00EA61C7"/>
    <w:rsid w:val="00EC4A2D"/>
    <w:rsid w:val="00EC6907"/>
    <w:rsid w:val="00ED0204"/>
    <w:rsid w:val="00ED4463"/>
    <w:rsid w:val="00ED67A4"/>
    <w:rsid w:val="00F031AE"/>
    <w:rsid w:val="00F15288"/>
    <w:rsid w:val="00F54593"/>
    <w:rsid w:val="00F55AC6"/>
    <w:rsid w:val="00F61B9B"/>
    <w:rsid w:val="00F748C0"/>
    <w:rsid w:val="00F93980"/>
    <w:rsid w:val="00F96A1E"/>
    <w:rsid w:val="00FA7695"/>
    <w:rsid w:val="00FA7A90"/>
    <w:rsid w:val="00FC62B5"/>
    <w:rsid w:val="00FF3D4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611553"/>
  <w15:chartTrackingRefBased/>
  <w15:docId w15:val="{1722B90B-BF77-4F2F-9889-B4CD8D318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032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529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2920"/>
  </w:style>
  <w:style w:type="paragraph" w:styleId="Footer">
    <w:name w:val="footer"/>
    <w:basedOn w:val="Normal"/>
    <w:link w:val="FooterChar"/>
    <w:uiPriority w:val="99"/>
    <w:unhideWhenUsed/>
    <w:rsid w:val="0065292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2920"/>
  </w:style>
  <w:style w:type="character" w:styleId="Hyperlink">
    <w:name w:val="Hyperlink"/>
    <w:basedOn w:val="DefaultParagraphFont"/>
    <w:uiPriority w:val="99"/>
    <w:unhideWhenUsed/>
    <w:rsid w:val="00652920"/>
    <w:rPr>
      <w:color w:val="0000FF"/>
      <w:u w:val="single"/>
    </w:rPr>
  </w:style>
  <w:style w:type="table" w:styleId="TableGrid">
    <w:name w:val="Table Grid"/>
    <w:basedOn w:val="TableNormal"/>
    <w:rsid w:val="006529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B4123"/>
    <w:pPr>
      <w:ind w:left="720"/>
      <w:contextualSpacing/>
    </w:pPr>
  </w:style>
  <w:style w:type="paragraph" w:styleId="BalloonText">
    <w:name w:val="Balloon Text"/>
    <w:basedOn w:val="Normal"/>
    <w:link w:val="BalloonTextChar"/>
    <w:uiPriority w:val="99"/>
    <w:semiHidden/>
    <w:unhideWhenUsed/>
    <w:rsid w:val="003D127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127D"/>
    <w:rPr>
      <w:rFonts w:ascii="Segoe UI" w:hAnsi="Segoe UI" w:cs="Segoe UI"/>
      <w:sz w:val="18"/>
      <w:szCs w:val="18"/>
    </w:rPr>
  </w:style>
  <w:style w:type="paragraph" w:customStyle="1" w:styleId="Default">
    <w:name w:val="Default"/>
    <w:rsid w:val="008C1431"/>
    <w:pPr>
      <w:autoSpaceDE w:val="0"/>
      <w:autoSpaceDN w:val="0"/>
      <w:adjustRightInd w:val="0"/>
      <w:spacing w:after="0" w:line="240" w:lineRule="auto"/>
    </w:pPr>
    <w:rPr>
      <w:rFonts w:ascii="Arial" w:eastAsia="Calibri" w:hAnsi="Arial" w:cs="Arial"/>
      <w:color w:val="000000"/>
      <w:sz w:val="24"/>
      <w:szCs w:val="24"/>
    </w:rPr>
  </w:style>
  <w:style w:type="character" w:styleId="CommentReference">
    <w:name w:val="annotation reference"/>
    <w:basedOn w:val="DefaultParagraphFont"/>
    <w:uiPriority w:val="99"/>
    <w:semiHidden/>
    <w:unhideWhenUsed/>
    <w:rsid w:val="00466830"/>
    <w:rPr>
      <w:sz w:val="16"/>
      <w:szCs w:val="16"/>
    </w:rPr>
  </w:style>
  <w:style w:type="paragraph" w:styleId="CommentText">
    <w:name w:val="annotation text"/>
    <w:basedOn w:val="Normal"/>
    <w:link w:val="CommentTextChar"/>
    <w:uiPriority w:val="99"/>
    <w:unhideWhenUsed/>
    <w:rsid w:val="00466830"/>
    <w:pPr>
      <w:spacing w:line="240" w:lineRule="auto"/>
    </w:pPr>
    <w:rPr>
      <w:sz w:val="20"/>
      <w:szCs w:val="20"/>
    </w:rPr>
  </w:style>
  <w:style w:type="character" w:customStyle="1" w:styleId="CommentTextChar">
    <w:name w:val="Comment Text Char"/>
    <w:basedOn w:val="DefaultParagraphFont"/>
    <w:link w:val="CommentText"/>
    <w:uiPriority w:val="99"/>
    <w:rsid w:val="00466830"/>
    <w:rPr>
      <w:sz w:val="20"/>
      <w:szCs w:val="20"/>
    </w:rPr>
  </w:style>
  <w:style w:type="paragraph" w:styleId="CommentSubject">
    <w:name w:val="annotation subject"/>
    <w:basedOn w:val="CommentText"/>
    <w:next w:val="CommentText"/>
    <w:link w:val="CommentSubjectChar"/>
    <w:uiPriority w:val="99"/>
    <w:semiHidden/>
    <w:unhideWhenUsed/>
    <w:rsid w:val="00466830"/>
    <w:rPr>
      <w:b/>
      <w:bCs/>
    </w:rPr>
  </w:style>
  <w:style w:type="character" w:customStyle="1" w:styleId="CommentSubjectChar">
    <w:name w:val="Comment Subject Char"/>
    <w:basedOn w:val="CommentTextChar"/>
    <w:link w:val="CommentSubject"/>
    <w:uiPriority w:val="99"/>
    <w:semiHidden/>
    <w:rsid w:val="00466830"/>
    <w:rPr>
      <w:b/>
      <w:bCs/>
      <w:sz w:val="20"/>
      <w:szCs w:val="20"/>
    </w:rPr>
  </w:style>
  <w:style w:type="character" w:styleId="UnresolvedMention">
    <w:name w:val="Unresolved Mention"/>
    <w:basedOn w:val="DefaultParagraphFont"/>
    <w:uiPriority w:val="99"/>
    <w:semiHidden/>
    <w:unhideWhenUsed/>
    <w:rsid w:val="003A2769"/>
    <w:rPr>
      <w:color w:val="605E5C"/>
      <w:shd w:val="clear" w:color="auto" w:fill="E1DFDD"/>
    </w:rPr>
  </w:style>
  <w:style w:type="paragraph" w:styleId="Revision">
    <w:name w:val="Revision"/>
    <w:hidden/>
    <w:uiPriority w:val="99"/>
    <w:semiHidden/>
    <w:rsid w:val="00F748C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4563013">
      <w:bodyDiv w:val="1"/>
      <w:marLeft w:val="0"/>
      <w:marRight w:val="0"/>
      <w:marTop w:val="0"/>
      <w:marBottom w:val="0"/>
      <w:divBdr>
        <w:top w:val="none" w:sz="0" w:space="0" w:color="auto"/>
        <w:left w:val="none" w:sz="0" w:space="0" w:color="auto"/>
        <w:bottom w:val="none" w:sz="0" w:space="0" w:color="auto"/>
        <w:right w:val="none" w:sz="0" w:space="0" w:color="auto"/>
      </w:divBdr>
    </w:div>
    <w:div w:id="1001935010">
      <w:bodyDiv w:val="1"/>
      <w:marLeft w:val="0"/>
      <w:marRight w:val="0"/>
      <w:marTop w:val="0"/>
      <w:marBottom w:val="0"/>
      <w:divBdr>
        <w:top w:val="none" w:sz="0" w:space="0" w:color="auto"/>
        <w:left w:val="none" w:sz="0" w:space="0" w:color="auto"/>
        <w:bottom w:val="none" w:sz="0" w:space="0" w:color="auto"/>
        <w:right w:val="none" w:sz="0" w:space="0" w:color="auto"/>
      </w:divBdr>
    </w:div>
    <w:div w:id="1327132181">
      <w:bodyDiv w:val="1"/>
      <w:marLeft w:val="0"/>
      <w:marRight w:val="0"/>
      <w:marTop w:val="0"/>
      <w:marBottom w:val="0"/>
      <w:divBdr>
        <w:top w:val="none" w:sz="0" w:space="0" w:color="auto"/>
        <w:left w:val="none" w:sz="0" w:space="0" w:color="auto"/>
        <w:bottom w:val="none" w:sz="0" w:space="0" w:color="auto"/>
        <w:right w:val="none" w:sz="0" w:space="0" w:color="auto"/>
      </w:divBdr>
      <w:divsChild>
        <w:div w:id="595286665">
          <w:marLeft w:val="0"/>
          <w:marRight w:val="0"/>
          <w:marTop w:val="0"/>
          <w:marBottom w:val="0"/>
          <w:divBdr>
            <w:top w:val="none" w:sz="0" w:space="0" w:color="auto"/>
            <w:left w:val="none" w:sz="0" w:space="0" w:color="auto"/>
            <w:bottom w:val="none" w:sz="0" w:space="0" w:color="auto"/>
            <w:right w:val="none" w:sz="0" w:space="0" w:color="auto"/>
          </w:divBdr>
          <w:divsChild>
            <w:div w:id="738527700">
              <w:marLeft w:val="0"/>
              <w:marRight w:val="0"/>
              <w:marTop w:val="0"/>
              <w:marBottom w:val="0"/>
              <w:divBdr>
                <w:top w:val="none" w:sz="0" w:space="0" w:color="auto"/>
                <w:left w:val="none" w:sz="0" w:space="0" w:color="auto"/>
                <w:bottom w:val="none" w:sz="0" w:space="0" w:color="auto"/>
                <w:right w:val="none" w:sz="0" w:space="0" w:color="auto"/>
              </w:divBdr>
            </w:div>
            <w:div w:id="628900611">
              <w:marLeft w:val="0"/>
              <w:marRight w:val="0"/>
              <w:marTop w:val="0"/>
              <w:marBottom w:val="0"/>
              <w:divBdr>
                <w:top w:val="none" w:sz="0" w:space="0" w:color="auto"/>
                <w:left w:val="none" w:sz="0" w:space="0" w:color="auto"/>
                <w:bottom w:val="none" w:sz="0" w:space="0" w:color="auto"/>
                <w:right w:val="none" w:sz="0" w:space="0" w:color="auto"/>
              </w:divBdr>
            </w:div>
            <w:div w:id="1796873717">
              <w:marLeft w:val="0"/>
              <w:marRight w:val="0"/>
              <w:marTop w:val="0"/>
              <w:marBottom w:val="0"/>
              <w:divBdr>
                <w:top w:val="none" w:sz="0" w:space="0" w:color="auto"/>
                <w:left w:val="none" w:sz="0" w:space="0" w:color="auto"/>
                <w:bottom w:val="none" w:sz="0" w:space="0" w:color="auto"/>
                <w:right w:val="none" w:sz="0" w:space="0" w:color="auto"/>
              </w:divBdr>
            </w:div>
            <w:div w:id="1163278230">
              <w:marLeft w:val="0"/>
              <w:marRight w:val="0"/>
              <w:marTop w:val="0"/>
              <w:marBottom w:val="0"/>
              <w:divBdr>
                <w:top w:val="none" w:sz="0" w:space="0" w:color="auto"/>
                <w:left w:val="none" w:sz="0" w:space="0" w:color="auto"/>
                <w:bottom w:val="none" w:sz="0" w:space="0" w:color="auto"/>
                <w:right w:val="none" w:sz="0" w:space="0" w:color="auto"/>
              </w:divBdr>
            </w:div>
            <w:div w:id="492455902">
              <w:marLeft w:val="0"/>
              <w:marRight w:val="0"/>
              <w:marTop w:val="0"/>
              <w:marBottom w:val="0"/>
              <w:divBdr>
                <w:top w:val="none" w:sz="0" w:space="0" w:color="auto"/>
                <w:left w:val="none" w:sz="0" w:space="0" w:color="auto"/>
                <w:bottom w:val="none" w:sz="0" w:space="0" w:color="auto"/>
                <w:right w:val="none" w:sz="0" w:space="0" w:color="auto"/>
              </w:divBdr>
            </w:div>
            <w:div w:id="2006661305">
              <w:marLeft w:val="0"/>
              <w:marRight w:val="0"/>
              <w:marTop w:val="0"/>
              <w:marBottom w:val="0"/>
              <w:divBdr>
                <w:top w:val="none" w:sz="0" w:space="0" w:color="auto"/>
                <w:left w:val="none" w:sz="0" w:space="0" w:color="auto"/>
                <w:bottom w:val="none" w:sz="0" w:space="0" w:color="auto"/>
                <w:right w:val="none" w:sz="0" w:space="0" w:color="auto"/>
              </w:divBdr>
            </w:div>
            <w:div w:id="1839614672">
              <w:marLeft w:val="0"/>
              <w:marRight w:val="0"/>
              <w:marTop w:val="0"/>
              <w:marBottom w:val="0"/>
              <w:divBdr>
                <w:top w:val="none" w:sz="0" w:space="0" w:color="auto"/>
                <w:left w:val="none" w:sz="0" w:space="0" w:color="auto"/>
                <w:bottom w:val="none" w:sz="0" w:space="0" w:color="auto"/>
                <w:right w:val="none" w:sz="0" w:space="0" w:color="auto"/>
              </w:divBdr>
            </w:div>
            <w:div w:id="1519003663">
              <w:marLeft w:val="0"/>
              <w:marRight w:val="0"/>
              <w:marTop w:val="0"/>
              <w:marBottom w:val="0"/>
              <w:divBdr>
                <w:top w:val="none" w:sz="0" w:space="0" w:color="auto"/>
                <w:left w:val="none" w:sz="0" w:space="0" w:color="auto"/>
                <w:bottom w:val="none" w:sz="0" w:space="0" w:color="auto"/>
                <w:right w:val="none" w:sz="0" w:space="0" w:color="auto"/>
              </w:divBdr>
            </w:div>
            <w:div w:id="1570534313">
              <w:marLeft w:val="0"/>
              <w:marRight w:val="0"/>
              <w:marTop w:val="0"/>
              <w:marBottom w:val="0"/>
              <w:divBdr>
                <w:top w:val="none" w:sz="0" w:space="0" w:color="auto"/>
                <w:left w:val="none" w:sz="0" w:space="0" w:color="auto"/>
                <w:bottom w:val="none" w:sz="0" w:space="0" w:color="auto"/>
                <w:right w:val="none" w:sz="0" w:space="0" w:color="auto"/>
              </w:divBdr>
            </w:div>
            <w:div w:id="1023556226">
              <w:marLeft w:val="0"/>
              <w:marRight w:val="0"/>
              <w:marTop w:val="0"/>
              <w:marBottom w:val="0"/>
              <w:divBdr>
                <w:top w:val="none" w:sz="0" w:space="0" w:color="auto"/>
                <w:left w:val="none" w:sz="0" w:space="0" w:color="auto"/>
                <w:bottom w:val="none" w:sz="0" w:space="0" w:color="auto"/>
                <w:right w:val="none" w:sz="0" w:space="0" w:color="auto"/>
              </w:divBdr>
            </w:div>
            <w:div w:id="488324008">
              <w:marLeft w:val="0"/>
              <w:marRight w:val="0"/>
              <w:marTop w:val="0"/>
              <w:marBottom w:val="0"/>
              <w:divBdr>
                <w:top w:val="none" w:sz="0" w:space="0" w:color="auto"/>
                <w:left w:val="none" w:sz="0" w:space="0" w:color="auto"/>
                <w:bottom w:val="none" w:sz="0" w:space="0" w:color="auto"/>
                <w:right w:val="none" w:sz="0" w:space="0" w:color="auto"/>
              </w:divBdr>
            </w:div>
            <w:div w:id="958681715">
              <w:marLeft w:val="0"/>
              <w:marRight w:val="0"/>
              <w:marTop w:val="0"/>
              <w:marBottom w:val="0"/>
              <w:divBdr>
                <w:top w:val="none" w:sz="0" w:space="0" w:color="auto"/>
                <w:left w:val="none" w:sz="0" w:space="0" w:color="auto"/>
                <w:bottom w:val="none" w:sz="0" w:space="0" w:color="auto"/>
                <w:right w:val="none" w:sz="0" w:space="0" w:color="auto"/>
              </w:divBdr>
            </w:div>
          </w:divsChild>
        </w:div>
        <w:div w:id="1825973639">
          <w:marLeft w:val="0"/>
          <w:marRight w:val="0"/>
          <w:marTop w:val="0"/>
          <w:marBottom w:val="0"/>
          <w:divBdr>
            <w:top w:val="none" w:sz="0" w:space="0" w:color="auto"/>
            <w:left w:val="none" w:sz="0" w:space="0" w:color="auto"/>
            <w:bottom w:val="none" w:sz="0" w:space="0" w:color="auto"/>
            <w:right w:val="none" w:sz="0" w:space="0" w:color="auto"/>
          </w:divBdr>
        </w:div>
        <w:div w:id="765540933">
          <w:marLeft w:val="0"/>
          <w:marRight w:val="0"/>
          <w:marTop w:val="0"/>
          <w:marBottom w:val="0"/>
          <w:divBdr>
            <w:top w:val="none" w:sz="0" w:space="0" w:color="auto"/>
            <w:left w:val="none" w:sz="0" w:space="0" w:color="auto"/>
            <w:bottom w:val="none" w:sz="0" w:space="0" w:color="auto"/>
            <w:right w:val="none" w:sz="0" w:space="0" w:color="auto"/>
          </w:divBdr>
        </w:div>
        <w:div w:id="184104301">
          <w:marLeft w:val="0"/>
          <w:marRight w:val="0"/>
          <w:marTop w:val="0"/>
          <w:marBottom w:val="0"/>
          <w:divBdr>
            <w:top w:val="none" w:sz="0" w:space="0" w:color="auto"/>
            <w:left w:val="none" w:sz="0" w:space="0" w:color="auto"/>
            <w:bottom w:val="none" w:sz="0" w:space="0" w:color="auto"/>
            <w:right w:val="none" w:sz="0" w:space="0" w:color="auto"/>
          </w:divBdr>
        </w:div>
        <w:div w:id="797645558">
          <w:marLeft w:val="0"/>
          <w:marRight w:val="0"/>
          <w:marTop w:val="0"/>
          <w:marBottom w:val="0"/>
          <w:divBdr>
            <w:top w:val="none" w:sz="0" w:space="0" w:color="auto"/>
            <w:left w:val="none" w:sz="0" w:space="0" w:color="auto"/>
            <w:bottom w:val="none" w:sz="0" w:space="0" w:color="auto"/>
            <w:right w:val="none" w:sz="0" w:space="0" w:color="auto"/>
          </w:divBdr>
        </w:div>
        <w:div w:id="1673334186">
          <w:marLeft w:val="0"/>
          <w:marRight w:val="0"/>
          <w:marTop w:val="0"/>
          <w:marBottom w:val="0"/>
          <w:divBdr>
            <w:top w:val="none" w:sz="0" w:space="0" w:color="auto"/>
            <w:left w:val="none" w:sz="0" w:space="0" w:color="auto"/>
            <w:bottom w:val="none" w:sz="0" w:space="0" w:color="auto"/>
            <w:right w:val="none" w:sz="0" w:space="0" w:color="auto"/>
          </w:divBdr>
        </w:div>
        <w:div w:id="1287614801">
          <w:marLeft w:val="0"/>
          <w:marRight w:val="0"/>
          <w:marTop w:val="0"/>
          <w:marBottom w:val="0"/>
          <w:divBdr>
            <w:top w:val="none" w:sz="0" w:space="0" w:color="auto"/>
            <w:left w:val="none" w:sz="0" w:space="0" w:color="auto"/>
            <w:bottom w:val="none" w:sz="0" w:space="0" w:color="auto"/>
            <w:right w:val="none" w:sz="0" w:space="0" w:color="auto"/>
          </w:divBdr>
        </w:div>
        <w:div w:id="1507094351">
          <w:marLeft w:val="0"/>
          <w:marRight w:val="0"/>
          <w:marTop w:val="0"/>
          <w:marBottom w:val="0"/>
          <w:divBdr>
            <w:top w:val="none" w:sz="0" w:space="0" w:color="auto"/>
            <w:left w:val="none" w:sz="0" w:space="0" w:color="auto"/>
            <w:bottom w:val="none" w:sz="0" w:space="0" w:color="auto"/>
            <w:right w:val="none" w:sz="0" w:space="0" w:color="auto"/>
          </w:divBdr>
        </w:div>
        <w:div w:id="1112241197">
          <w:marLeft w:val="0"/>
          <w:marRight w:val="0"/>
          <w:marTop w:val="0"/>
          <w:marBottom w:val="0"/>
          <w:divBdr>
            <w:top w:val="none" w:sz="0" w:space="0" w:color="auto"/>
            <w:left w:val="none" w:sz="0" w:space="0" w:color="auto"/>
            <w:bottom w:val="none" w:sz="0" w:space="0" w:color="auto"/>
            <w:right w:val="none" w:sz="0" w:space="0" w:color="auto"/>
          </w:divBdr>
        </w:div>
        <w:div w:id="30152673">
          <w:marLeft w:val="0"/>
          <w:marRight w:val="0"/>
          <w:marTop w:val="0"/>
          <w:marBottom w:val="0"/>
          <w:divBdr>
            <w:top w:val="none" w:sz="0" w:space="0" w:color="auto"/>
            <w:left w:val="none" w:sz="0" w:space="0" w:color="auto"/>
            <w:bottom w:val="none" w:sz="0" w:space="0" w:color="auto"/>
            <w:right w:val="none" w:sz="0" w:space="0" w:color="auto"/>
          </w:divBdr>
        </w:div>
        <w:div w:id="543325854">
          <w:marLeft w:val="0"/>
          <w:marRight w:val="0"/>
          <w:marTop w:val="0"/>
          <w:marBottom w:val="0"/>
          <w:divBdr>
            <w:top w:val="none" w:sz="0" w:space="0" w:color="auto"/>
            <w:left w:val="none" w:sz="0" w:space="0" w:color="auto"/>
            <w:bottom w:val="none" w:sz="0" w:space="0" w:color="auto"/>
            <w:right w:val="none" w:sz="0" w:space="0" w:color="auto"/>
          </w:divBdr>
        </w:div>
        <w:div w:id="271667246">
          <w:marLeft w:val="0"/>
          <w:marRight w:val="0"/>
          <w:marTop w:val="0"/>
          <w:marBottom w:val="0"/>
          <w:divBdr>
            <w:top w:val="none" w:sz="0" w:space="0" w:color="auto"/>
            <w:left w:val="none" w:sz="0" w:space="0" w:color="auto"/>
            <w:bottom w:val="none" w:sz="0" w:space="0" w:color="auto"/>
            <w:right w:val="none" w:sz="0" w:space="0" w:color="auto"/>
          </w:divBdr>
        </w:div>
        <w:div w:id="83966158">
          <w:marLeft w:val="0"/>
          <w:marRight w:val="0"/>
          <w:marTop w:val="0"/>
          <w:marBottom w:val="0"/>
          <w:divBdr>
            <w:top w:val="none" w:sz="0" w:space="0" w:color="auto"/>
            <w:left w:val="none" w:sz="0" w:space="0" w:color="auto"/>
            <w:bottom w:val="none" w:sz="0" w:space="0" w:color="auto"/>
            <w:right w:val="none" w:sz="0" w:space="0" w:color="auto"/>
          </w:divBdr>
        </w:div>
        <w:div w:id="1310523707">
          <w:marLeft w:val="0"/>
          <w:marRight w:val="0"/>
          <w:marTop w:val="0"/>
          <w:marBottom w:val="0"/>
          <w:divBdr>
            <w:top w:val="none" w:sz="0" w:space="0" w:color="auto"/>
            <w:left w:val="none" w:sz="0" w:space="0" w:color="auto"/>
            <w:bottom w:val="none" w:sz="0" w:space="0" w:color="auto"/>
            <w:right w:val="none" w:sz="0" w:space="0" w:color="auto"/>
          </w:divBdr>
        </w:div>
        <w:div w:id="1202128413">
          <w:marLeft w:val="0"/>
          <w:marRight w:val="0"/>
          <w:marTop w:val="0"/>
          <w:marBottom w:val="0"/>
          <w:divBdr>
            <w:top w:val="none" w:sz="0" w:space="0" w:color="auto"/>
            <w:left w:val="none" w:sz="0" w:space="0" w:color="auto"/>
            <w:bottom w:val="none" w:sz="0" w:space="0" w:color="auto"/>
            <w:right w:val="none" w:sz="0" w:space="0" w:color="auto"/>
          </w:divBdr>
        </w:div>
        <w:div w:id="58943826">
          <w:marLeft w:val="0"/>
          <w:marRight w:val="0"/>
          <w:marTop w:val="0"/>
          <w:marBottom w:val="0"/>
          <w:divBdr>
            <w:top w:val="none" w:sz="0" w:space="0" w:color="auto"/>
            <w:left w:val="none" w:sz="0" w:space="0" w:color="auto"/>
            <w:bottom w:val="none" w:sz="0" w:space="0" w:color="auto"/>
            <w:right w:val="none" w:sz="0" w:space="0" w:color="auto"/>
          </w:divBdr>
        </w:div>
        <w:div w:id="52706834">
          <w:marLeft w:val="0"/>
          <w:marRight w:val="0"/>
          <w:marTop w:val="0"/>
          <w:marBottom w:val="0"/>
          <w:divBdr>
            <w:top w:val="none" w:sz="0" w:space="0" w:color="auto"/>
            <w:left w:val="none" w:sz="0" w:space="0" w:color="auto"/>
            <w:bottom w:val="none" w:sz="0" w:space="0" w:color="auto"/>
            <w:right w:val="none" w:sz="0" w:space="0" w:color="auto"/>
          </w:divBdr>
        </w:div>
        <w:div w:id="1687292582">
          <w:marLeft w:val="0"/>
          <w:marRight w:val="0"/>
          <w:marTop w:val="0"/>
          <w:marBottom w:val="0"/>
          <w:divBdr>
            <w:top w:val="none" w:sz="0" w:space="0" w:color="auto"/>
            <w:left w:val="none" w:sz="0" w:space="0" w:color="auto"/>
            <w:bottom w:val="none" w:sz="0" w:space="0" w:color="auto"/>
            <w:right w:val="none" w:sz="0" w:space="0" w:color="auto"/>
          </w:divBdr>
        </w:div>
        <w:div w:id="116995401">
          <w:marLeft w:val="0"/>
          <w:marRight w:val="0"/>
          <w:marTop w:val="0"/>
          <w:marBottom w:val="0"/>
          <w:divBdr>
            <w:top w:val="none" w:sz="0" w:space="0" w:color="auto"/>
            <w:left w:val="none" w:sz="0" w:space="0" w:color="auto"/>
            <w:bottom w:val="none" w:sz="0" w:space="0" w:color="auto"/>
            <w:right w:val="none" w:sz="0" w:space="0" w:color="auto"/>
          </w:divBdr>
        </w:div>
        <w:div w:id="925042087">
          <w:marLeft w:val="0"/>
          <w:marRight w:val="0"/>
          <w:marTop w:val="0"/>
          <w:marBottom w:val="0"/>
          <w:divBdr>
            <w:top w:val="none" w:sz="0" w:space="0" w:color="auto"/>
            <w:left w:val="none" w:sz="0" w:space="0" w:color="auto"/>
            <w:bottom w:val="none" w:sz="0" w:space="0" w:color="auto"/>
            <w:right w:val="none" w:sz="0" w:space="0" w:color="auto"/>
          </w:divBdr>
        </w:div>
        <w:div w:id="1811821545">
          <w:marLeft w:val="0"/>
          <w:marRight w:val="0"/>
          <w:marTop w:val="0"/>
          <w:marBottom w:val="0"/>
          <w:divBdr>
            <w:top w:val="none" w:sz="0" w:space="0" w:color="auto"/>
            <w:left w:val="none" w:sz="0" w:space="0" w:color="auto"/>
            <w:bottom w:val="none" w:sz="0" w:space="0" w:color="auto"/>
            <w:right w:val="none" w:sz="0" w:space="0" w:color="auto"/>
          </w:divBdr>
        </w:div>
        <w:div w:id="219292278">
          <w:marLeft w:val="0"/>
          <w:marRight w:val="0"/>
          <w:marTop w:val="0"/>
          <w:marBottom w:val="0"/>
          <w:divBdr>
            <w:top w:val="none" w:sz="0" w:space="0" w:color="auto"/>
            <w:left w:val="none" w:sz="0" w:space="0" w:color="auto"/>
            <w:bottom w:val="none" w:sz="0" w:space="0" w:color="auto"/>
            <w:right w:val="none" w:sz="0" w:space="0" w:color="auto"/>
          </w:divBdr>
          <w:divsChild>
            <w:div w:id="2058504390">
              <w:marLeft w:val="0"/>
              <w:marRight w:val="0"/>
              <w:marTop w:val="0"/>
              <w:marBottom w:val="0"/>
              <w:divBdr>
                <w:top w:val="none" w:sz="0" w:space="0" w:color="auto"/>
                <w:left w:val="none" w:sz="0" w:space="0" w:color="auto"/>
                <w:bottom w:val="none" w:sz="0" w:space="0" w:color="auto"/>
                <w:right w:val="none" w:sz="0" w:space="0" w:color="auto"/>
              </w:divBdr>
            </w:div>
            <w:div w:id="1946882782">
              <w:marLeft w:val="0"/>
              <w:marRight w:val="0"/>
              <w:marTop w:val="0"/>
              <w:marBottom w:val="0"/>
              <w:divBdr>
                <w:top w:val="none" w:sz="0" w:space="0" w:color="auto"/>
                <w:left w:val="none" w:sz="0" w:space="0" w:color="auto"/>
                <w:bottom w:val="none" w:sz="0" w:space="0" w:color="auto"/>
                <w:right w:val="none" w:sz="0" w:space="0" w:color="auto"/>
              </w:divBdr>
            </w:div>
            <w:div w:id="1555459994">
              <w:marLeft w:val="0"/>
              <w:marRight w:val="0"/>
              <w:marTop w:val="0"/>
              <w:marBottom w:val="0"/>
              <w:divBdr>
                <w:top w:val="none" w:sz="0" w:space="0" w:color="auto"/>
                <w:left w:val="none" w:sz="0" w:space="0" w:color="auto"/>
                <w:bottom w:val="none" w:sz="0" w:space="0" w:color="auto"/>
                <w:right w:val="none" w:sz="0" w:space="0" w:color="auto"/>
              </w:divBdr>
            </w:div>
            <w:div w:id="405415930">
              <w:marLeft w:val="0"/>
              <w:marRight w:val="0"/>
              <w:marTop w:val="0"/>
              <w:marBottom w:val="0"/>
              <w:divBdr>
                <w:top w:val="none" w:sz="0" w:space="0" w:color="auto"/>
                <w:left w:val="none" w:sz="0" w:space="0" w:color="auto"/>
                <w:bottom w:val="none" w:sz="0" w:space="0" w:color="auto"/>
                <w:right w:val="none" w:sz="0" w:space="0" w:color="auto"/>
              </w:divBdr>
            </w:div>
            <w:div w:id="185287950">
              <w:marLeft w:val="0"/>
              <w:marRight w:val="0"/>
              <w:marTop w:val="0"/>
              <w:marBottom w:val="0"/>
              <w:divBdr>
                <w:top w:val="none" w:sz="0" w:space="0" w:color="auto"/>
                <w:left w:val="none" w:sz="0" w:space="0" w:color="auto"/>
                <w:bottom w:val="none" w:sz="0" w:space="0" w:color="auto"/>
                <w:right w:val="none" w:sz="0" w:space="0" w:color="auto"/>
              </w:divBdr>
            </w:div>
            <w:div w:id="1762531378">
              <w:marLeft w:val="0"/>
              <w:marRight w:val="0"/>
              <w:marTop w:val="0"/>
              <w:marBottom w:val="0"/>
              <w:divBdr>
                <w:top w:val="none" w:sz="0" w:space="0" w:color="auto"/>
                <w:left w:val="none" w:sz="0" w:space="0" w:color="auto"/>
                <w:bottom w:val="none" w:sz="0" w:space="0" w:color="auto"/>
                <w:right w:val="none" w:sz="0" w:space="0" w:color="auto"/>
              </w:divBdr>
            </w:div>
            <w:div w:id="460542045">
              <w:marLeft w:val="0"/>
              <w:marRight w:val="0"/>
              <w:marTop w:val="0"/>
              <w:marBottom w:val="0"/>
              <w:divBdr>
                <w:top w:val="none" w:sz="0" w:space="0" w:color="auto"/>
                <w:left w:val="none" w:sz="0" w:space="0" w:color="auto"/>
                <w:bottom w:val="none" w:sz="0" w:space="0" w:color="auto"/>
                <w:right w:val="none" w:sz="0" w:space="0" w:color="auto"/>
              </w:divBdr>
            </w:div>
            <w:div w:id="709648881">
              <w:marLeft w:val="0"/>
              <w:marRight w:val="0"/>
              <w:marTop w:val="0"/>
              <w:marBottom w:val="0"/>
              <w:divBdr>
                <w:top w:val="none" w:sz="0" w:space="0" w:color="auto"/>
                <w:left w:val="none" w:sz="0" w:space="0" w:color="auto"/>
                <w:bottom w:val="none" w:sz="0" w:space="0" w:color="auto"/>
                <w:right w:val="none" w:sz="0" w:space="0" w:color="auto"/>
              </w:divBdr>
            </w:div>
            <w:div w:id="1390684883">
              <w:marLeft w:val="0"/>
              <w:marRight w:val="0"/>
              <w:marTop w:val="0"/>
              <w:marBottom w:val="0"/>
              <w:divBdr>
                <w:top w:val="none" w:sz="0" w:space="0" w:color="auto"/>
                <w:left w:val="none" w:sz="0" w:space="0" w:color="auto"/>
                <w:bottom w:val="none" w:sz="0" w:space="0" w:color="auto"/>
                <w:right w:val="none" w:sz="0" w:space="0" w:color="auto"/>
              </w:divBdr>
            </w:div>
            <w:div w:id="65305771">
              <w:marLeft w:val="0"/>
              <w:marRight w:val="0"/>
              <w:marTop w:val="0"/>
              <w:marBottom w:val="0"/>
              <w:divBdr>
                <w:top w:val="none" w:sz="0" w:space="0" w:color="auto"/>
                <w:left w:val="none" w:sz="0" w:space="0" w:color="auto"/>
                <w:bottom w:val="none" w:sz="0" w:space="0" w:color="auto"/>
                <w:right w:val="none" w:sz="0" w:space="0" w:color="auto"/>
              </w:divBdr>
            </w:div>
            <w:div w:id="1593901914">
              <w:marLeft w:val="0"/>
              <w:marRight w:val="0"/>
              <w:marTop w:val="0"/>
              <w:marBottom w:val="0"/>
              <w:divBdr>
                <w:top w:val="none" w:sz="0" w:space="0" w:color="auto"/>
                <w:left w:val="none" w:sz="0" w:space="0" w:color="auto"/>
                <w:bottom w:val="none" w:sz="0" w:space="0" w:color="auto"/>
                <w:right w:val="none" w:sz="0" w:space="0" w:color="auto"/>
              </w:divBdr>
            </w:div>
            <w:div w:id="371655614">
              <w:marLeft w:val="0"/>
              <w:marRight w:val="0"/>
              <w:marTop w:val="0"/>
              <w:marBottom w:val="0"/>
              <w:divBdr>
                <w:top w:val="none" w:sz="0" w:space="0" w:color="auto"/>
                <w:left w:val="none" w:sz="0" w:space="0" w:color="auto"/>
                <w:bottom w:val="none" w:sz="0" w:space="0" w:color="auto"/>
                <w:right w:val="none" w:sz="0" w:space="0" w:color="auto"/>
              </w:divBdr>
            </w:div>
            <w:div w:id="253519029">
              <w:marLeft w:val="0"/>
              <w:marRight w:val="0"/>
              <w:marTop w:val="0"/>
              <w:marBottom w:val="0"/>
              <w:divBdr>
                <w:top w:val="none" w:sz="0" w:space="0" w:color="auto"/>
                <w:left w:val="none" w:sz="0" w:space="0" w:color="auto"/>
                <w:bottom w:val="none" w:sz="0" w:space="0" w:color="auto"/>
                <w:right w:val="none" w:sz="0" w:space="0" w:color="auto"/>
              </w:divBdr>
            </w:div>
            <w:div w:id="728964418">
              <w:marLeft w:val="0"/>
              <w:marRight w:val="0"/>
              <w:marTop w:val="0"/>
              <w:marBottom w:val="0"/>
              <w:divBdr>
                <w:top w:val="none" w:sz="0" w:space="0" w:color="auto"/>
                <w:left w:val="none" w:sz="0" w:space="0" w:color="auto"/>
                <w:bottom w:val="none" w:sz="0" w:space="0" w:color="auto"/>
                <w:right w:val="none" w:sz="0" w:space="0" w:color="auto"/>
              </w:divBdr>
            </w:div>
            <w:div w:id="1793204389">
              <w:marLeft w:val="0"/>
              <w:marRight w:val="0"/>
              <w:marTop w:val="0"/>
              <w:marBottom w:val="0"/>
              <w:divBdr>
                <w:top w:val="none" w:sz="0" w:space="0" w:color="auto"/>
                <w:left w:val="none" w:sz="0" w:space="0" w:color="auto"/>
                <w:bottom w:val="none" w:sz="0" w:space="0" w:color="auto"/>
                <w:right w:val="none" w:sz="0" w:space="0" w:color="auto"/>
              </w:divBdr>
            </w:div>
            <w:div w:id="1610163801">
              <w:marLeft w:val="0"/>
              <w:marRight w:val="0"/>
              <w:marTop w:val="0"/>
              <w:marBottom w:val="0"/>
              <w:divBdr>
                <w:top w:val="none" w:sz="0" w:space="0" w:color="auto"/>
                <w:left w:val="none" w:sz="0" w:space="0" w:color="auto"/>
                <w:bottom w:val="none" w:sz="0" w:space="0" w:color="auto"/>
                <w:right w:val="none" w:sz="0" w:space="0" w:color="auto"/>
              </w:divBdr>
            </w:div>
            <w:div w:id="1180049153">
              <w:marLeft w:val="0"/>
              <w:marRight w:val="0"/>
              <w:marTop w:val="0"/>
              <w:marBottom w:val="0"/>
              <w:divBdr>
                <w:top w:val="none" w:sz="0" w:space="0" w:color="auto"/>
                <w:left w:val="none" w:sz="0" w:space="0" w:color="auto"/>
                <w:bottom w:val="none" w:sz="0" w:space="0" w:color="auto"/>
                <w:right w:val="none" w:sz="0" w:space="0" w:color="auto"/>
              </w:divBdr>
            </w:div>
            <w:div w:id="1777217503">
              <w:marLeft w:val="0"/>
              <w:marRight w:val="0"/>
              <w:marTop w:val="0"/>
              <w:marBottom w:val="0"/>
              <w:divBdr>
                <w:top w:val="none" w:sz="0" w:space="0" w:color="auto"/>
                <w:left w:val="none" w:sz="0" w:space="0" w:color="auto"/>
                <w:bottom w:val="none" w:sz="0" w:space="0" w:color="auto"/>
                <w:right w:val="none" w:sz="0" w:space="0" w:color="auto"/>
              </w:divBdr>
            </w:div>
            <w:div w:id="253518652">
              <w:marLeft w:val="0"/>
              <w:marRight w:val="0"/>
              <w:marTop w:val="0"/>
              <w:marBottom w:val="0"/>
              <w:divBdr>
                <w:top w:val="none" w:sz="0" w:space="0" w:color="auto"/>
                <w:left w:val="none" w:sz="0" w:space="0" w:color="auto"/>
                <w:bottom w:val="none" w:sz="0" w:space="0" w:color="auto"/>
                <w:right w:val="none" w:sz="0" w:space="0" w:color="auto"/>
              </w:divBdr>
            </w:div>
            <w:div w:id="365251896">
              <w:marLeft w:val="0"/>
              <w:marRight w:val="0"/>
              <w:marTop w:val="0"/>
              <w:marBottom w:val="0"/>
              <w:divBdr>
                <w:top w:val="none" w:sz="0" w:space="0" w:color="auto"/>
                <w:left w:val="none" w:sz="0" w:space="0" w:color="auto"/>
                <w:bottom w:val="none" w:sz="0" w:space="0" w:color="auto"/>
                <w:right w:val="none" w:sz="0" w:space="0" w:color="auto"/>
              </w:divBdr>
            </w:div>
          </w:divsChild>
        </w:div>
        <w:div w:id="1335492940">
          <w:marLeft w:val="0"/>
          <w:marRight w:val="0"/>
          <w:marTop w:val="0"/>
          <w:marBottom w:val="0"/>
          <w:divBdr>
            <w:top w:val="none" w:sz="0" w:space="0" w:color="auto"/>
            <w:left w:val="none" w:sz="0" w:space="0" w:color="auto"/>
            <w:bottom w:val="none" w:sz="0" w:space="0" w:color="auto"/>
            <w:right w:val="none" w:sz="0" w:space="0" w:color="auto"/>
          </w:divBdr>
          <w:divsChild>
            <w:div w:id="457066680">
              <w:marLeft w:val="0"/>
              <w:marRight w:val="0"/>
              <w:marTop w:val="0"/>
              <w:marBottom w:val="0"/>
              <w:divBdr>
                <w:top w:val="none" w:sz="0" w:space="0" w:color="auto"/>
                <w:left w:val="none" w:sz="0" w:space="0" w:color="auto"/>
                <w:bottom w:val="none" w:sz="0" w:space="0" w:color="auto"/>
                <w:right w:val="none" w:sz="0" w:space="0" w:color="auto"/>
              </w:divBdr>
            </w:div>
            <w:div w:id="875510612">
              <w:marLeft w:val="0"/>
              <w:marRight w:val="0"/>
              <w:marTop w:val="0"/>
              <w:marBottom w:val="0"/>
              <w:divBdr>
                <w:top w:val="none" w:sz="0" w:space="0" w:color="auto"/>
                <w:left w:val="none" w:sz="0" w:space="0" w:color="auto"/>
                <w:bottom w:val="none" w:sz="0" w:space="0" w:color="auto"/>
                <w:right w:val="none" w:sz="0" w:space="0" w:color="auto"/>
              </w:divBdr>
            </w:div>
            <w:div w:id="1853689426">
              <w:marLeft w:val="0"/>
              <w:marRight w:val="0"/>
              <w:marTop w:val="0"/>
              <w:marBottom w:val="0"/>
              <w:divBdr>
                <w:top w:val="none" w:sz="0" w:space="0" w:color="auto"/>
                <w:left w:val="none" w:sz="0" w:space="0" w:color="auto"/>
                <w:bottom w:val="none" w:sz="0" w:space="0" w:color="auto"/>
                <w:right w:val="none" w:sz="0" w:space="0" w:color="auto"/>
              </w:divBdr>
            </w:div>
            <w:div w:id="653292669">
              <w:marLeft w:val="0"/>
              <w:marRight w:val="0"/>
              <w:marTop w:val="0"/>
              <w:marBottom w:val="0"/>
              <w:divBdr>
                <w:top w:val="none" w:sz="0" w:space="0" w:color="auto"/>
                <w:left w:val="none" w:sz="0" w:space="0" w:color="auto"/>
                <w:bottom w:val="none" w:sz="0" w:space="0" w:color="auto"/>
                <w:right w:val="none" w:sz="0" w:space="0" w:color="auto"/>
              </w:divBdr>
            </w:div>
            <w:div w:id="1773697035">
              <w:marLeft w:val="0"/>
              <w:marRight w:val="0"/>
              <w:marTop w:val="0"/>
              <w:marBottom w:val="0"/>
              <w:divBdr>
                <w:top w:val="none" w:sz="0" w:space="0" w:color="auto"/>
                <w:left w:val="none" w:sz="0" w:space="0" w:color="auto"/>
                <w:bottom w:val="none" w:sz="0" w:space="0" w:color="auto"/>
                <w:right w:val="none" w:sz="0" w:space="0" w:color="auto"/>
              </w:divBdr>
            </w:div>
            <w:div w:id="41515380">
              <w:marLeft w:val="0"/>
              <w:marRight w:val="0"/>
              <w:marTop w:val="0"/>
              <w:marBottom w:val="0"/>
              <w:divBdr>
                <w:top w:val="none" w:sz="0" w:space="0" w:color="auto"/>
                <w:left w:val="none" w:sz="0" w:space="0" w:color="auto"/>
                <w:bottom w:val="none" w:sz="0" w:space="0" w:color="auto"/>
                <w:right w:val="none" w:sz="0" w:space="0" w:color="auto"/>
              </w:divBdr>
            </w:div>
            <w:div w:id="1798908672">
              <w:marLeft w:val="0"/>
              <w:marRight w:val="0"/>
              <w:marTop w:val="0"/>
              <w:marBottom w:val="0"/>
              <w:divBdr>
                <w:top w:val="none" w:sz="0" w:space="0" w:color="auto"/>
                <w:left w:val="none" w:sz="0" w:space="0" w:color="auto"/>
                <w:bottom w:val="none" w:sz="0" w:space="0" w:color="auto"/>
                <w:right w:val="none" w:sz="0" w:space="0" w:color="auto"/>
              </w:divBdr>
            </w:div>
            <w:div w:id="583610986">
              <w:marLeft w:val="0"/>
              <w:marRight w:val="0"/>
              <w:marTop w:val="0"/>
              <w:marBottom w:val="0"/>
              <w:divBdr>
                <w:top w:val="none" w:sz="0" w:space="0" w:color="auto"/>
                <w:left w:val="none" w:sz="0" w:space="0" w:color="auto"/>
                <w:bottom w:val="none" w:sz="0" w:space="0" w:color="auto"/>
                <w:right w:val="none" w:sz="0" w:space="0" w:color="auto"/>
              </w:divBdr>
            </w:div>
            <w:div w:id="519392975">
              <w:marLeft w:val="0"/>
              <w:marRight w:val="0"/>
              <w:marTop w:val="0"/>
              <w:marBottom w:val="0"/>
              <w:divBdr>
                <w:top w:val="none" w:sz="0" w:space="0" w:color="auto"/>
                <w:left w:val="none" w:sz="0" w:space="0" w:color="auto"/>
                <w:bottom w:val="none" w:sz="0" w:space="0" w:color="auto"/>
                <w:right w:val="none" w:sz="0" w:space="0" w:color="auto"/>
              </w:divBdr>
            </w:div>
            <w:div w:id="145827216">
              <w:marLeft w:val="0"/>
              <w:marRight w:val="0"/>
              <w:marTop w:val="0"/>
              <w:marBottom w:val="0"/>
              <w:divBdr>
                <w:top w:val="none" w:sz="0" w:space="0" w:color="auto"/>
                <w:left w:val="none" w:sz="0" w:space="0" w:color="auto"/>
                <w:bottom w:val="none" w:sz="0" w:space="0" w:color="auto"/>
                <w:right w:val="none" w:sz="0" w:space="0" w:color="auto"/>
              </w:divBdr>
            </w:div>
            <w:div w:id="491330997">
              <w:marLeft w:val="0"/>
              <w:marRight w:val="0"/>
              <w:marTop w:val="0"/>
              <w:marBottom w:val="0"/>
              <w:divBdr>
                <w:top w:val="none" w:sz="0" w:space="0" w:color="auto"/>
                <w:left w:val="none" w:sz="0" w:space="0" w:color="auto"/>
                <w:bottom w:val="none" w:sz="0" w:space="0" w:color="auto"/>
                <w:right w:val="none" w:sz="0" w:space="0" w:color="auto"/>
              </w:divBdr>
            </w:div>
            <w:div w:id="1160805642">
              <w:marLeft w:val="0"/>
              <w:marRight w:val="0"/>
              <w:marTop w:val="0"/>
              <w:marBottom w:val="0"/>
              <w:divBdr>
                <w:top w:val="none" w:sz="0" w:space="0" w:color="auto"/>
                <w:left w:val="none" w:sz="0" w:space="0" w:color="auto"/>
                <w:bottom w:val="none" w:sz="0" w:space="0" w:color="auto"/>
                <w:right w:val="none" w:sz="0" w:space="0" w:color="auto"/>
              </w:divBdr>
            </w:div>
            <w:div w:id="506481823">
              <w:marLeft w:val="0"/>
              <w:marRight w:val="0"/>
              <w:marTop w:val="0"/>
              <w:marBottom w:val="0"/>
              <w:divBdr>
                <w:top w:val="none" w:sz="0" w:space="0" w:color="auto"/>
                <w:left w:val="none" w:sz="0" w:space="0" w:color="auto"/>
                <w:bottom w:val="none" w:sz="0" w:space="0" w:color="auto"/>
                <w:right w:val="none" w:sz="0" w:space="0" w:color="auto"/>
              </w:divBdr>
            </w:div>
            <w:div w:id="58601953">
              <w:marLeft w:val="0"/>
              <w:marRight w:val="0"/>
              <w:marTop w:val="0"/>
              <w:marBottom w:val="0"/>
              <w:divBdr>
                <w:top w:val="none" w:sz="0" w:space="0" w:color="auto"/>
                <w:left w:val="none" w:sz="0" w:space="0" w:color="auto"/>
                <w:bottom w:val="none" w:sz="0" w:space="0" w:color="auto"/>
                <w:right w:val="none" w:sz="0" w:space="0" w:color="auto"/>
              </w:divBdr>
            </w:div>
            <w:div w:id="630406022">
              <w:marLeft w:val="0"/>
              <w:marRight w:val="0"/>
              <w:marTop w:val="0"/>
              <w:marBottom w:val="0"/>
              <w:divBdr>
                <w:top w:val="none" w:sz="0" w:space="0" w:color="auto"/>
                <w:left w:val="none" w:sz="0" w:space="0" w:color="auto"/>
                <w:bottom w:val="none" w:sz="0" w:space="0" w:color="auto"/>
                <w:right w:val="none" w:sz="0" w:space="0" w:color="auto"/>
              </w:divBdr>
            </w:div>
            <w:div w:id="345643930">
              <w:marLeft w:val="0"/>
              <w:marRight w:val="0"/>
              <w:marTop w:val="0"/>
              <w:marBottom w:val="0"/>
              <w:divBdr>
                <w:top w:val="none" w:sz="0" w:space="0" w:color="auto"/>
                <w:left w:val="none" w:sz="0" w:space="0" w:color="auto"/>
                <w:bottom w:val="none" w:sz="0" w:space="0" w:color="auto"/>
                <w:right w:val="none" w:sz="0" w:space="0" w:color="auto"/>
              </w:divBdr>
            </w:div>
            <w:div w:id="73746662">
              <w:marLeft w:val="0"/>
              <w:marRight w:val="0"/>
              <w:marTop w:val="0"/>
              <w:marBottom w:val="0"/>
              <w:divBdr>
                <w:top w:val="none" w:sz="0" w:space="0" w:color="auto"/>
                <w:left w:val="none" w:sz="0" w:space="0" w:color="auto"/>
                <w:bottom w:val="none" w:sz="0" w:space="0" w:color="auto"/>
                <w:right w:val="none" w:sz="0" w:space="0" w:color="auto"/>
              </w:divBdr>
            </w:div>
            <w:div w:id="993334191">
              <w:marLeft w:val="0"/>
              <w:marRight w:val="0"/>
              <w:marTop w:val="0"/>
              <w:marBottom w:val="0"/>
              <w:divBdr>
                <w:top w:val="none" w:sz="0" w:space="0" w:color="auto"/>
                <w:left w:val="none" w:sz="0" w:space="0" w:color="auto"/>
                <w:bottom w:val="none" w:sz="0" w:space="0" w:color="auto"/>
                <w:right w:val="none" w:sz="0" w:space="0" w:color="auto"/>
              </w:divBdr>
            </w:div>
            <w:div w:id="1056780869">
              <w:marLeft w:val="0"/>
              <w:marRight w:val="0"/>
              <w:marTop w:val="0"/>
              <w:marBottom w:val="0"/>
              <w:divBdr>
                <w:top w:val="none" w:sz="0" w:space="0" w:color="auto"/>
                <w:left w:val="none" w:sz="0" w:space="0" w:color="auto"/>
                <w:bottom w:val="none" w:sz="0" w:space="0" w:color="auto"/>
                <w:right w:val="none" w:sz="0" w:space="0" w:color="auto"/>
              </w:divBdr>
            </w:div>
            <w:div w:id="39925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025409">
      <w:bodyDiv w:val="1"/>
      <w:marLeft w:val="0"/>
      <w:marRight w:val="0"/>
      <w:marTop w:val="0"/>
      <w:marBottom w:val="0"/>
      <w:divBdr>
        <w:top w:val="none" w:sz="0" w:space="0" w:color="auto"/>
        <w:left w:val="none" w:sz="0" w:space="0" w:color="auto"/>
        <w:bottom w:val="none" w:sz="0" w:space="0" w:color="auto"/>
        <w:right w:val="none" w:sz="0" w:space="0" w:color="auto"/>
      </w:divBdr>
    </w:div>
    <w:div w:id="1723823109">
      <w:bodyDiv w:val="1"/>
      <w:marLeft w:val="0"/>
      <w:marRight w:val="0"/>
      <w:marTop w:val="0"/>
      <w:marBottom w:val="0"/>
      <w:divBdr>
        <w:top w:val="none" w:sz="0" w:space="0" w:color="auto"/>
        <w:left w:val="none" w:sz="0" w:space="0" w:color="auto"/>
        <w:bottom w:val="none" w:sz="0" w:space="0" w:color="auto"/>
        <w:right w:val="none" w:sz="0" w:space="0" w:color="auto"/>
      </w:divBdr>
      <w:divsChild>
        <w:div w:id="1485584092">
          <w:marLeft w:val="0"/>
          <w:marRight w:val="0"/>
          <w:marTop w:val="0"/>
          <w:marBottom w:val="0"/>
          <w:divBdr>
            <w:top w:val="none" w:sz="0" w:space="0" w:color="auto"/>
            <w:left w:val="none" w:sz="0" w:space="0" w:color="auto"/>
            <w:bottom w:val="none" w:sz="0" w:space="0" w:color="auto"/>
            <w:right w:val="none" w:sz="0" w:space="0" w:color="auto"/>
          </w:divBdr>
        </w:div>
        <w:div w:id="789976429">
          <w:marLeft w:val="0"/>
          <w:marRight w:val="0"/>
          <w:marTop w:val="0"/>
          <w:marBottom w:val="0"/>
          <w:divBdr>
            <w:top w:val="none" w:sz="0" w:space="0" w:color="auto"/>
            <w:left w:val="none" w:sz="0" w:space="0" w:color="auto"/>
            <w:bottom w:val="none" w:sz="0" w:space="0" w:color="auto"/>
            <w:right w:val="none" w:sz="0" w:space="0" w:color="auto"/>
          </w:divBdr>
        </w:div>
        <w:div w:id="158808634">
          <w:marLeft w:val="0"/>
          <w:marRight w:val="0"/>
          <w:marTop w:val="0"/>
          <w:marBottom w:val="0"/>
          <w:divBdr>
            <w:top w:val="none" w:sz="0" w:space="0" w:color="auto"/>
            <w:left w:val="none" w:sz="0" w:space="0" w:color="auto"/>
            <w:bottom w:val="none" w:sz="0" w:space="0" w:color="auto"/>
            <w:right w:val="none" w:sz="0" w:space="0" w:color="auto"/>
          </w:divBdr>
        </w:div>
        <w:div w:id="1482885887">
          <w:marLeft w:val="0"/>
          <w:marRight w:val="0"/>
          <w:marTop w:val="0"/>
          <w:marBottom w:val="0"/>
          <w:divBdr>
            <w:top w:val="none" w:sz="0" w:space="0" w:color="auto"/>
            <w:left w:val="none" w:sz="0" w:space="0" w:color="auto"/>
            <w:bottom w:val="none" w:sz="0" w:space="0" w:color="auto"/>
            <w:right w:val="none" w:sz="0" w:space="0" w:color="auto"/>
          </w:divBdr>
        </w:div>
        <w:div w:id="1358585822">
          <w:marLeft w:val="0"/>
          <w:marRight w:val="0"/>
          <w:marTop w:val="0"/>
          <w:marBottom w:val="0"/>
          <w:divBdr>
            <w:top w:val="none" w:sz="0" w:space="0" w:color="auto"/>
            <w:left w:val="none" w:sz="0" w:space="0" w:color="auto"/>
            <w:bottom w:val="none" w:sz="0" w:space="0" w:color="auto"/>
            <w:right w:val="none" w:sz="0" w:space="0" w:color="auto"/>
          </w:divBdr>
        </w:div>
        <w:div w:id="1667435492">
          <w:marLeft w:val="0"/>
          <w:marRight w:val="0"/>
          <w:marTop w:val="0"/>
          <w:marBottom w:val="0"/>
          <w:divBdr>
            <w:top w:val="none" w:sz="0" w:space="0" w:color="auto"/>
            <w:left w:val="none" w:sz="0" w:space="0" w:color="auto"/>
            <w:bottom w:val="none" w:sz="0" w:space="0" w:color="auto"/>
            <w:right w:val="none" w:sz="0" w:space="0" w:color="auto"/>
          </w:divBdr>
        </w:div>
        <w:div w:id="1138575766">
          <w:marLeft w:val="0"/>
          <w:marRight w:val="0"/>
          <w:marTop w:val="0"/>
          <w:marBottom w:val="0"/>
          <w:divBdr>
            <w:top w:val="none" w:sz="0" w:space="0" w:color="auto"/>
            <w:left w:val="none" w:sz="0" w:space="0" w:color="auto"/>
            <w:bottom w:val="none" w:sz="0" w:space="0" w:color="auto"/>
            <w:right w:val="none" w:sz="0" w:space="0" w:color="auto"/>
          </w:divBdr>
        </w:div>
        <w:div w:id="635723461">
          <w:marLeft w:val="0"/>
          <w:marRight w:val="0"/>
          <w:marTop w:val="0"/>
          <w:marBottom w:val="0"/>
          <w:divBdr>
            <w:top w:val="none" w:sz="0" w:space="0" w:color="auto"/>
            <w:left w:val="none" w:sz="0" w:space="0" w:color="auto"/>
            <w:bottom w:val="none" w:sz="0" w:space="0" w:color="auto"/>
            <w:right w:val="none" w:sz="0" w:space="0" w:color="auto"/>
          </w:divBdr>
        </w:div>
        <w:div w:id="1218014079">
          <w:marLeft w:val="0"/>
          <w:marRight w:val="0"/>
          <w:marTop w:val="0"/>
          <w:marBottom w:val="0"/>
          <w:divBdr>
            <w:top w:val="none" w:sz="0" w:space="0" w:color="auto"/>
            <w:left w:val="none" w:sz="0" w:space="0" w:color="auto"/>
            <w:bottom w:val="none" w:sz="0" w:space="0" w:color="auto"/>
            <w:right w:val="none" w:sz="0" w:space="0" w:color="auto"/>
          </w:divBdr>
        </w:div>
        <w:div w:id="2110078931">
          <w:marLeft w:val="0"/>
          <w:marRight w:val="0"/>
          <w:marTop w:val="0"/>
          <w:marBottom w:val="0"/>
          <w:divBdr>
            <w:top w:val="none" w:sz="0" w:space="0" w:color="auto"/>
            <w:left w:val="none" w:sz="0" w:space="0" w:color="auto"/>
            <w:bottom w:val="none" w:sz="0" w:space="0" w:color="auto"/>
            <w:right w:val="none" w:sz="0" w:space="0" w:color="auto"/>
          </w:divBdr>
        </w:div>
        <w:div w:id="497624276">
          <w:marLeft w:val="0"/>
          <w:marRight w:val="0"/>
          <w:marTop w:val="0"/>
          <w:marBottom w:val="0"/>
          <w:divBdr>
            <w:top w:val="none" w:sz="0" w:space="0" w:color="auto"/>
            <w:left w:val="none" w:sz="0" w:space="0" w:color="auto"/>
            <w:bottom w:val="none" w:sz="0" w:space="0" w:color="auto"/>
            <w:right w:val="none" w:sz="0" w:space="0" w:color="auto"/>
          </w:divBdr>
        </w:div>
        <w:div w:id="1594704742">
          <w:marLeft w:val="0"/>
          <w:marRight w:val="0"/>
          <w:marTop w:val="0"/>
          <w:marBottom w:val="0"/>
          <w:divBdr>
            <w:top w:val="none" w:sz="0" w:space="0" w:color="auto"/>
            <w:left w:val="none" w:sz="0" w:space="0" w:color="auto"/>
            <w:bottom w:val="none" w:sz="0" w:space="0" w:color="auto"/>
            <w:right w:val="none" w:sz="0" w:space="0" w:color="auto"/>
          </w:divBdr>
        </w:div>
        <w:div w:id="792164956">
          <w:marLeft w:val="0"/>
          <w:marRight w:val="0"/>
          <w:marTop w:val="0"/>
          <w:marBottom w:val="0"/>
          <w:divBdr>
            <w:top w:val="none" w:sz="0" w:space="0" w:color="auto"/>
            <w:left w:val="none" w:sz="0" w:space="0" w:color="auto"/>
            <w:bottom w:val="none" w:sz="0" w:space="0" w:color="auto"/>
            <w:right w:val="none" w:sz="0" w:space="0" w:color="auto"/>
          </w:divBdr>
        </w:div>
        <w:div w:id="673453506">
          <w:marLeft w:val="0"/>
          <w:marRight w:val="0"/>
          <w:marTop w:val="0"/>
          <w:marBottom w:val="0"/>
          <w:divBdr>
            <w:top w:val="none" w:sz="0" w:space="0" w:color="auto"/>
            <w:left w:val="none" w:sz="0" w:space="0" w:color="auto"/>
            <w:bottom w:val="none" w:sz="0" w:space="0" w:color="auto"/>
            <w:right w:val="none" w:sz="0" w:space="0" w:color="auto"/>
          </w:divBdr>
        </w:div>
        <w:div w:id="20786802">
          <w:marLeft w:val="0"/>
          <w:marRight w:val="0"/>
          <w:marTop w:val="0"/>
          <w:marBottom w:val="0"/>
          <w:divBdr>
            <w:top w:val="none" w:sz="0" w:space="0" w:color="auto"/>
            <w:left w:val="none" w:sz="0" w:space="0" w:color="auto"/>
            <w:bottom w:val="none" w:sz="0" w:space="0" w:color="auto"/>
            <w:right w:val="none" w:sz="0" w:space="0" w:color="auto"/>
          </w:divBdr>
        </w:div>
        <w:div w:id="823811294">
          <w:marLeft w:val="0"/>
          <w:marRight w:val="0"/>
          <w:marTop w:val="0"/>
          <w:marBottom w:val="0"/>
          <w:divBdr>
            <w:top w:val="none" w:sz="0" w:space="0" w:color="auto"/>
            <w:left w:val="none" w:sz="0" w:space="0" w:color="auto"/>
            <w:bottom w:val="none" w:sz="0" w:space="0" w:color="auto"/>
            <w:right w:val="none" w:sz="0" w:space="0" w:color="auto"/>
          </w:divBdr>
        </w:div>
        <w:div w:id="322201722">
          <w:marLeft w:val="0"/>
          <w:marRight w:val="0"/>
          <w:marTop w:val="0"/>
          <w:marBottom w:val="0"/>
          <w:divBdr>
            <w:top w:val="none" w:sz="0" w:space="0" w:color="auto"/>
            <w:left w:val="none" w:sz="0" w:space="0" w:color="auto"/>
            <w:bottom w:val="none" w:sz="0" w:space="0" w:color="auto"/>
            <w:right w:val="none" w:sz="0" w:space="0" w:color="auto"/>
          </w:divBdr>
        </w:div>
        <w:div w:id="530147663">
          <w:marLeft w:val="0"/>
          <w:marRight w:val="0"/>
          <w:marTop w:val="0"/>
          <w:marBottom w:val="0"/>
          <w:divBdr>
            <w:top w:val="none" w:sz="0" w:space="0" w:color="auto"/>
            <w:left w:val="none" w:sz="0" w:space="0" w:color="auto"/>
            <w:bottom w:val="none" w:sz="0" w:space="0" w:color="auto"/>
            <w:right w:val="none" w:sz="0" w:space="0" w:color="auto"/>
          </w:divBdr>
        </w:div>
        <w:div w:id="1531989787">
          <w:marLeft w:val="0"/>
          <w:marRight w:val="0"/>
          <w:marTop w:val="0"/>
          <w:marBottom w:val="0"/>
          <w:divBdr>
            <w:top w:val="none" w:sz="0" w:space="0" w:color="auto"/>
            <w:left w:val="none" w:sz="0" w:space="0" w:color="auto"/>
            <w:bottom w:val="none" w:sz="0" w:space="0" w:color="auto"/>
            <w:right w:val="none" w:sz="0" w:space="0" w:color="auto"/>
          </w:divBdr>
        </w:div>
        <w:div w:id="1980651196">
          <w:marLeft w:val="0"/>
          <w:marRight w:val="0"/>
          <w:marTop w:val="0"/>
          <w:marBottom w:val="0"/>
          <w:divBdr>
            <w:top w:val="none" w:sz="0" w:space="0" w:color="auto"/>
            <w:left w:val="none" w:sz="0" w:space="0" w:color="auto"/>
            <w:bottom w:val="none" w:sz="0" w:space="0" w:color="auto"/>
            <w:right w:val="none" w:sz="0" w:space="0" w:color="auto"/>
          </w:divBdr>
        </w:div>
        <w:div w:id="56513781">
          <w:marLeft w:val="0"/>
          <w:marRight w:val="0"/>
          <w:marTop w:val="0"/>
          <w:marBottom w:val="0"/>
          <w:divBdr>
            <w:top w:val="none" w:sz="0" w:space="0" w:color="auto"/>
            <w:left w:val="none" w:sz="0" w:space="0" w:color="auto"/>
            <w:bottom w:val="none" w:sz="0" w:space="0" w:color="auto"/>
            <w:right w:val="none" w:sz="0" w:space="0" w:color="auto"/>
          </w:divBdr>
        </w:div>
      </w:divsChild>
    </w:div>
    <w:div w:id="1774470962">
      <w:bodyDiv w:val="1"/>
      <w:marLeft w:val="0"/>
      <w:marRight w:val="0"/>
      <w:marTop w:val="0"/>
      <w:marBottom w:val="0"/>
      <w:divBdr>
        <w:top w:val="none" w:sz="0" w:space="0" w:color="auto"/>
        <w:left w:val="none" w:sz="0" w:space="0" w:color="auto"/>
        <w:bottom w:val="none" w:sz="0" w:space="0" w:color="auto"/>
        <w:right w:val="none" w:sz="0" w:space="0" w:color="auto"/>
      </w:divBdr>
      <w:divsChild>
        <w:div w:id="641740049">
          <w:marLeft w:val="0"/>
          <w:marRight w:val="0"/>
          <w:marTop w:val="0"/>
          <w:marBottom w:val="0"/>
          <w:divBdr>
            <w:top w:val="none" w:sz="0" w:space="0" w:color="auto"/>
            <w:left w:val="none" w:sz="0" w:space="0" w:color="auto"/>
            <w:bottom w:val="none" w:sz="0" w:space="0" w:color="auto"/>
            <w:right w:val="none" w:sz="0" w:space="0" w:color="auto"/>
          </w:divBdr>
          <w:divsChild>
            <w:div w:id="1548909107">
              <w:marLeft w:val="0"/>
              <w:marRight w:val="0"/>
              <w:marTop w:val="0"/>
              <w:marBottom w:val="0"/>
              <w:divBdr>
                <w:top w:val="none" w:sz="0" w:space="0" w:color="auto"/>
                <w:left w:val="none" w:sz="0" w:space="0" w:color="auto"/>
                <w:bottom w:val="none" w:sz="0" w:space="0" w:color="auto"/>
                <w:right w:val="none" w:sz="0" w:space="0" w:color="auto"/>
              </w:divBdr>
            </w:div>
            <w:div w:id="677122423">
              <w:marLeft w:val="0"/>
              <w:marRight w:val="0"/>
              <w:marTop w:val="0"/>
              <w:marBottom w:val="0"/>
              <w:divBdr>
                <w:top w:val="none" w:sz="0" w:space="0" w:color="auto"/>
                <w:left w:val="none" w:sz="0" w:space="0" w:color="auto"/>
                <w:bottom w:val="none" w:sz="0" w:space="0" w:color="auto"/>
                <w:right w:val="none" w:sz="0" w:space="0" w:color="auto"/>
              </w:divBdr>
            </w:div>
            <w:div w:id="374698673">
              <w:marLeft w:val="0"/>
              <w:marRight w:val="0"/>
              <w:marTop w:val="0"/>
              <w:marBottom w:val="0"/>
              <w:divBdr>
                <w:top w:val="none" w:sz="0" w:space="0" w:color="auto"/>
                <w:left w:val="none" w:sz="0" w:space="0" w:color="auto"/>
                <w:bottom w:val="none" w:sz="0" w:space="0" w:color="auto"/>
                <w:right w:val="none" w:sz="0" w:space="0" w:color="auto"/>
              </w:divBdr>
            </w:div>
            <w:div w:id="505443225">
              <w:marLeft w:val="0"/>
              <w:marRight w:val="0"/>
              <w:marTop w:val="0"/>
              <w:marBottom w:val="0"/>
              <w:divBdr>
                <w:top w:val="none" w:sz="0" w:space="0" w:color="auto"/>
                <w:left w:val="none" w:sz="0" w:space="0" w:color="auto"/>
                <w:bottom w:val="none" w:sz="0" w:space="0" w:color="auto"/>
                <w:right w:val="none" w:sz="0" w:space="0" w:color="auto"/>
              </w:divBdr>
            </w:div>
            <w:div w:id="1402408390">
              <w:marLeft w:val="0"/>
              <w:marRight w:val="0"/>
              <w:marTop w:val="0"/>
              <w:marBottom w:val="0"/>
              <w:divBdr>
                <w:top w:val="none" w:sz="0" w:space="0" w:color="auto"/>
                <w:left w:val="none" w:sz="0" w:space="0" w:color="auto"/>
                <w:bottom w:val="none" w:sz="0" w:space="0" w:color="auto"/>
                <w:right w:val="none" w:sz="0" w:space="0" w:color="auto"/>
              </w:divBdr>
            </w:div>
            <w:div w:id="2049186914">
              <w:marLeft w:val="0"/>
              <w:marRight w:val="0"/>
              <w:marTop w:val="0"/>
              <w:marBottom w:val="0"/>
              <w:divBdr>
                <w:top w:val="none" w:sz="0" w:space="0" w:color="auto"/>
                <w:left w:val="none" w:sz="0" w:space="0" w:color="auto"/>
                <w:bottom w:val="none" w:sz="0" w:space="0" w:color="auto"/>
                <w:right w:val="none" w:sz="0" w:space="0" w:color="auto"/>
              </w:divBdr>
            </w:div>
            <w:div w:id="1811702195">
              <w:marLeft w:val="0"/>
              <w:marRight w:val="0"/>
              <w:marTop w:val="0"/>
              <w:marBottom w:val="0"/>
              <w:divBdr>
                <w:top w:val="none" w:sz="0" w:space="0" w:color="auto"/>
                <w:left w:val="none" w:sz="0" w:space="0" w:color="auto"/>
                <w:bottom w:val="none" w:sz="0" w:space="0" w:color="auto"/>
                <w:right w:val="none" w:sz="0" w:space="0" w:color="auto"/>
              </w:divBdr>
            </w:div>
            <w:div w:id="741949761">
              <w:marLeft w:val="0"/>
              <w:marRight w:val="0"/>
              <w:marTop w:val="0"/>
              <w:marBottom w:val="0"/>
              <w:divBdr>
                <w:top w:val="none" w:sz="0" w:space="0" w:color="auto"/>
                <w:left w:val="none" w:sz="0" w:space="0" w:color="auto"/>
                <w:bottom w:val="none" w:sz="0" w:space="0" w:color="auto"/>
                <w:right w:val="none" w:sz="0" w:space="0" w:color="auto"/>
              </w:divBdr>
            </w:div>
            <w:div w:id="88240152">
              <w:marLeft w:val="0"/>
              <w:marRight w:val="0"/>
              <w:marTop w:val="0"/>
              <w:marBottom w:val="0"/>
              <w:divBdr>
                <w:top w:val="none" w:sz="0" w:space="0" w:color="auto"/>
                <w:left w:val="none" w:sz="0" w:space="0" w:color="auto"/>
                <w:bottom w:val="none" w:sz="0" w:space="0" w:color="auto"/>
                <w:right w:val="none" w:sz="0" w:space="0" w:color="auto"/>
              </w:divBdr>
            </w:div>
            <w:div w:id="7021582">
              <w:marLeft w:val="0"/>
              <w:marRight w:val="0"/>
              <w:marTop w:val="0"/>
              <w:marBottom w:val="0"/>
              <w:divBdr>
                <w:top w:val="none" w:sz="0" w:space="0" w:color="auto"/>
                <w:left w:val="none" w:sz="0" w:space="0" w:color="auto"/>
                <w:bottom w:val="none" w:sz="0" w:space="0" w:color="auto"/>
                <w:right w:val="none" w:sz="0" w:space="0" w:color="auto"/>
              </w:divBdr>
            </w:div>
            <w:div w:id="989863424">
              <w:marLeft w:val="0"/>
              <w:marRight w:val="0"/>
              <w:marTop w:val="0"/>
              <w:marBottom w:val="0"/>
              <w:divBdr>
                <w:top w:val="none" w:sz="0" w:space="0" w:color="auto"/>
                <w:left w:val="none" w:sz="0" w:space="0" w:color="auto"/>
                <w:bottom w:val="none" w:sz="0" w:space="0" w:color="auto"/>
                <w:right w:val="none" w:sz="0" w:space="0" w:color="auto"/>
              </w:divBdr>
            </w:div>
            <w:div w:id="2105565108">
              <w:marLeft w:val="0"/>
              <w:marRight w:val="0"/>
              <w:marTop w:val="0"/>
              <w:marBottom w:val="0"/>
              <w:divBdr>
                <w:top w:val="none" w:sz="0" w:space="0" w:color="auto"/>
                <w:left w:val="none" w:sz="0" w:space="0" w:color="auto"/>
                <w:bottom w:val="none" w:sz="0" w:space="0" w:color="auto"/>
                <w:right w:val="none" w:sz="0" w:space="0" w:color="auto"/>
              </w:divBdr>
            </w:div>
          </w:divsChild>
        </w:div>
        <w:div w:id="2055108765">
          <w:marLeft w:val="0"/>
          <w:marRight w:val="0"/>
          <w:marTop w:val="0"/>
          <w:marBottom w:val="0"/>
          <w:divBdr>
            <w:top w:val="none" w:sz="0" w:space="0" w:color="auto"/>
            <w:left w:val="none" w:sz="0" w:space="0" w:color="auto"/>
            <w:bottom w:val="none" w:sz="0" w:space="0" w:color="auto"/>
            <w:right w:val="none" w:sz="0" w:space="0" w:color="auto"/>
          </w:divBdr>
        </w:div>
        <w:div w:id="1453136351">
          <w:marLeft w:val="0"/>
          <w:marRight w:val="0"/>
          <w:marTop w:val="0"/>
          <w:marBottom w:val="0"/>
          <w:divBdr>
            <w:top w:val="none" w:sz="0" w:space="0" w:color="auto"/>
            <w:left w:val="none" w:sz="0" w:space="0" w:color="auto"/>
            <w:bottom w:val="none" w:sz="0" w:space="0" w:color="auto"/>
            <w:right w:val="none" w:sz="0" w:space="0" w:color="auto"/>
          </w:divBdr>
        </w:div>
        <w:div w:id="498808623">
          <w:marLeft w:val="0"/>
          <w:marRight w:val="0"/>
          <w:marTop w:val="0"/>
          <w:marBottom w:val="0"/>
          <w:divBdr>
            <w:top w:val="none" w:sz="0" w:space="0" w:color="auto"/>
            <w:left w:val="none" w:sz="0" w:space="0" w:color="auto"/>
            <w:bottom w:val="none" w:sz="0" w:space="0" w:color="auto"/>
            <w:right w:val="none" w:sz="0" w:space="0" w:color="auto"/>
          </w:divBdr>
        </w:div>
        <w:div w:id="741803021">
          <w:marLeft w:val="0"/>
          <w:marRight w:val="0"/>
          <w:marTop w:val="0"/>
          <w:marBottom w:val="0"/>
          <w:divBdr>
            <w:top w:val="none" w:sz="0" w:space="0" w:color="auto"/>
            <w:left w:val="none" w:sz="0" w:space="0" w:color="auto"/>
            <w:bottom w:val="none" w:sz="0" w:space="0" w:color="auto"/>
            <w:right w:val="none" w:sz="0" w:space="0" w:color="auto"/>
          </w:divBdr>
        </w:div>
        <w:div w:id="1708525213">
          <w:marLeft w:val="0"/>
          <w:marRight w:val="0"/>
          <w:marTop w:val="0"/>
          <w:marBottom w:val="0"/>
          <w:divBdr>
            <w:top w:val="none" w:sz="0" w:space="0" w:color="auto"/>
            <w:left w:val="none" w:sz="0" w:space="0" w:color="auto"/>
            <w:bottom w:val="none" w:sz="0" w:space="0" w:color="auto"/>
            <w:right w:val="none" w:sz="0" w:space="0" w:color="auto"/>
          </w:divBdr>
        </w:div>
        <w:div w:id="1163279654">
          <w:marLeft w:val="0"/>
          <w:marRight w:val="0"/>
          <w:marTop w:val="0"/>
          <w:marBottom w:val="0"/>
          <w:divBdr>
            <w:top w:val="none" w:sz="0" w:space="0" w:color="auto"/>
            <w:left w:val="none" w:sz="0" w:space="0" w:color="auto"/>
            <w:bottom w:val="none" w:sz="0" w:space="0" w:color="auto"/>
            <w:right w:val="none" w:sz="0" w:space="0" w:color="auto"/>
          </w:divBdr>
        </w:div>
        <w:div w:id="1889678335">
          <w:marLeft w:val="0"/>
          <w:marRight w:val="0"/>
          <w:marTop w:val="0"/>
          <w:marBottom w:val="0"/>
          <w:divBdr>
            <w:top w:val="none" w:sz="0" w:space="0" w:color="auto"/>
            <w:left w:val="none" w:sz="0" w:space="0" w:color="auto"/>
            <w:bottom w:val="none" w:sz="0" w:space="0" w:color="auto"/>
            <w:right w:val="none" w:sz="0" w:space="0" w:color="auto"/>
          </w:divBdr>
        </w:div>
        <w:div w:id="1397557786">
          <w:marLeft w:val="0"/>
          <w:marRight w:val="0"/>
          <w:marTop w:val="0"/>
          <w:marBottom w:val="0"/>
          <w:divBdr>
            <w:top w:val="none" w:sz="0" w:space="0" w:color="auto"/>
            <w:left w:val="none" w:sz="0" w:space="0" w:color="auto"/>
            <w:bottom w:val="none" w:sz="0" w:space="0" w:color="auto"/>
            <w:right w:val="none" w:sz="0" w:space="0" w:color="auto"/>
          </w:divBdr>
        </w:div>
        <w:div w:id="396904404">
          <w:marLeft w:val="0"/>
          <w:marRight w:val="0"/>
          <w:marTop w:val="0"/>
          <w:marBottom w:val="0"/>
          <w:divBdr>
            <w:top w:val="none" w:sz="0" w:space="0" w:color="auto"/>
            <w:left w:val="none" w:sz="0" w:space="0" w:color="auto"/>
            <w:bottom w:val="none" w:sz="0" w:space="0" w:color="auto"/>
            <w:right w:val="none" w:sz="0" w:space="0" w:color="auto"/>
          </w:divBdr>
        </w:div>
        <w:div w:id="784663063">
          <w:marLeft w:val="0"/>
          <w:marRight w:val="0"/>
          <w:marTop w:val="0"/>
          <w:marBottom w:val="0"/>
          <w:divBdr>
            <w:top w:val="none" w:sz="0" w:space="0" w:color="auto"/>
            <w:left w:val="none" w:sz="0" w:space="0" w:color="auto"/>
            <w:bottom w:val="none" w:sz="0" w:space="0" w:color="auto"/>
            <w:right w:val="none" w:sz="0" w:space="0" w:color="auto"/>
          </w:divBdr>
        </w:div>
        <w:div w:id="981419800">
          <w:marLeft w:val="0"/>
          <w:marRight w:val="0"/>
          <w:marTop w:val="0"/>
          <w:marBottom w:val="0"/>
          <w:divBdr>
            <w:top w:val="none" w:sz="0" w:space="0" w:color="auto"/>
            <w:left w:val="none" w:sz="0" w:space="0" w:color="auto"/>
            <w:bottom w:val="none" w:sz="0" w:space="0" w:color="auto"/>
            <w:right w:val="none" w:sz="0" w:space="0" w:color="auto"/>
          </w:divBdr>
        </w:div>
        <w:div w:id="122046764">
          <w:marLeft w:val="0"/>
          <w:marRight w:val="0"/>
          <w:marTop w:val="0"/>
          <w:marBottom w:val="0"/>
          <w:divBdr>
            <w:top w:val="none" w:sz="0" w:space="0" w:color="auto"/>
            <w:left w:val="none" w:sz="0" w:space="0" w:color="auto"/>
            <w:bottom w:val="none" w:sz="0" w:space="0" w:color="auto"/>
            <w:right w:val="none" w:sz="0" w:space="0" w:color="auto"/>
          </w:divBdr>
        </w:div>
        <w:div w:id="811563656">
          <w:marLeft w:val="0"/>
          <w:marRight w:val="0"/>
          <w:marTop w:val="0"/>
          <w:marBottom w:val="0"/>
          <w:divBdr>
            <w:top w:val="none" w:sz="0" w:space="0" w:color="auto"/>
            <w:left w:val="none" w:sz="0" w:space="0" w:color="auto"/>
            <w:bottom w:val="none" w:sz="0" w:space="0" w:color="auto"/>
            <w:right w:val="none" w:sz="0" w:space="0" w:color="auto"/>
          </w:divBdr>
        </w:div>
        <w:div w:id="1861626960">
          <w:marLeft w:val="0"/>
          <w:marRight w:val="0"/>
          <w:marTop w:val="0"/>
          <w:marBottom w:val="0"/>
          <w:divBdr>
            <w:top w:val="none" w:sz="0" w:space="0" w:color="auto"/>
            <w:left w:val="none" w:sz="0" w:space="0" w:color="auto"/>
            <w:bottom w:val="none" w:sz="0" w:space="0" w:color="auto"/>
            <w:right w:val="none" w:sz="0" w:space="0" w:color="auto"/>
          </w:divBdr>
        </w:div>
        <w:div w:id="141895682">
          <w:marLeft w:val="0"/>
          <w:marRight w:val="0"/>
          <w:marTop w:val="0"/>
          <w:marBottom w:val="0"/>
          <w:divBdr>
            <w:top w:val="none" w:sz="0" w:space="0" w:color="auto"/>
            <w:left w:val="none" w:sz="0" w:space="0" w:color="auto"/>
            <w:bottom w:val="none" w:sz="0" w:space="0" w:color="auto"/>
            <w:right w:val="none" w:sz="0" w:space="0" w:color="auto"/>
          </w:divBdr>
        </w:div>
        <w:div w:id="2005739205">
          <w:marLeft w:val="0"/>
          <w:marRight w:val="0"/>
          <w:marTop w:val="0"/>
          <w:marBottom w:val="0"/>
          <w:divBdr>
            <w:top w:val="none" w:sz="0" w:space="0" w:color="auto"/>
            <w:left w:val="none" w:sz="0" w:space="0" w:color="auto"/>
            <w:bottom w:val="none" w:sz="0" w:space="0" w:color="auto"/>
            <w:right w:val="none" w:sz="0" w:space="0" w:color="auto"/>
          </w:divBdr>
        </w:div>
        <w:div w:id="1852792397">
          <w:marLeft w:val="0"/>
          <w:marRight w:val="0"/>
          <w:marTop w:val="0"/>
          <w:marBottom w:val="0"/>
          <w:divBdr>
            <w:top w:val="none" w:sz="0" w:space="0" w:color="auto"/>
            <w:left w:val="none" w:sz="0" w:space="0" w:color="auto"/>
            <w:bottom w:val="none" w:sz="0" w:space="0" w:color="auto"/>
            <w:right w:val="none" w:sz="0" w:space="0" w:color="auto"/>
          </w:divBdr>
        </w:div>
        <w:div w:id="1132165206">
          <w:marLeft w:val="0"/>
          <w:marRight w:val="0"/>
          <w:marTop w:val="0"/>
          <w:marBottom w:val="0"/>
          <w:divBdr>
            <w:top w:val="none" w:sz="0" w:space="0" w:color="auto"/>
            <w:left w:val="none" w:sz="0" w:space="0" w:color="auto"/>
            <w:bottom w:val="none" w:sz="0" w:space="0" w:color="auto"/>
            <w:right w:val="none" w:sz="0" w:space="0" w:color="auto"/>
          </w:divBdr>
        </w:div>
        <w:div w:id="340545695">
          <w:marLeft w:val="0"/>
          <w:marRight w:val="0"/>
          <w:marTop w:val="0"/>
          <w:marBottom w:val="0"/>
          <w:divBdr>
            <w:top w:val="none" w:sz="0" w:space="0" w:color="auto"/>
            <w:left w:val="none" w:sz="0" w:space="0" w:color="auto"/>
            <w:bottom w:val="none" w:sz="0" w:space="0" w:color="auto"/>
            <w:right w:val="none" w:sz="0" w:space="0" w:color="auto"/>
          </w:divBdr>
        </w:div>
        <w:div w:id="120804673">
          <w:marLeft w:val="0"/>
          <w:marRight w:val="0"/>
          <w:marTop w:val="0"/>
          <w:marBottom w:val="0"/>
          <w:divBdr>
            <w:top w:val="none" w:sz="0" w:space="0" w:color="auto"/>
            <w:left w:val="none" w:sz="0" w:space="0" w:color="auto"/>
            <w:bottom w:val="none" w:sz="0" w:space="0" w:color="auto"/>
            <w:right w:val="none" w:sz="0" w:space="0" w:color="auto"/>
          </w:divBdr>
        </w:div>
        <w:div w:id="778255892">
          <w:marLeft w:val="0"/>
          <w:marRight w:val="0"/>
          <w:marTop w:val="0"/>
          <w:marBottom w:val="0"/>
          <w:divBdr>
            <w:top w:val="none" w:sz="0" w:space="0" w:color="auto"/>
            <w:left w:val="none" w:sz="0" w:space="0" w:color="auto"/>
            <w:bottom w:val="none" w:sz="0" w:space="0" w:color="auto"/>
            <w:right w:val="none" w:sz="0" w:space="0" w:color="auto"/>
          </w:divBdr>
          <w:divsChild>
            <w:div w:id="835851007">
              <w:marLeft w:val="0"/>
              <w:marRight w:val="0"/>
              <w:marTop w:val="0"/>
              <w:marBottom w:val="0"/>
              <w:divBdr>
                <w:top w:val="none" w:sz="0" w:space="0" w:color="auto"/>
                <w:left w:val="none" w:sz="0" w:space="0" w:color="auto"/>
                <w:bottom w:val="none" w:sz="0" w:space="0" w:color="auto"/>
                <w:right w:val="none" w:sz="0" w:space="0" w:color="auto"/>
              </w:divBdr>
            </w:div>
            <w:div w:id="1060329909">
              <w:marLeft w:val="0"/>
              <w:marRight w:val="0"/>
              <w:marTop w:val="0"/>
              <w:marBottom w:val="0"/>
              <w:divBdr>
                <w:top w:val="none" w:sz="0" w:space="0" w:color="auto"/>
                <w:left w:val="none" w:sz="0" w:space="0" w:color="auto"/>
                <w:bottom w:val="none" w:sz="0" w:space="0" w:color="auto"/>
                <w:right w:val="none" w:sz="0" w:space="0" w:color="auto"/>
              </w:divBdr>
            </w:div>
            <w:div w:id="710106721">
              <w:marLeft w:val="0"/>
              <w:marRight w:val="0"/>
              <w:marTop w:val="0"/>
              <w:marBottom w:val="0"/>
              <w:divBdr>
                <w:top w:val="none" w:sz="0" w:space="0" w:color="auto"/>
                <w:left w:val="none" w:sz="0" w:space="0" w:color="auto"/>
                <w:bottom w:val="none" w:sz="0" w:space="0" w:color="auto"/>
                <w:right w:val="none" w:sz="0" w:space="0" w:color="auto"/>
              </w:divBdr>
            </w:div>
            <w:div w:id="918559706">
              <w:marLeft w:val="0"/>
              <w:marRight w:val="0"/>
              <w:marTop w:val="0"/>
              <w:marBottom w:val="0"/>
              <w:divBdr>
                <w:top w:val="none" w:sz="0" w:space="0" w:color="auto"/>
                <w:left w:val="none" w:sz="0" w:space="0" w:color="auto"/>
                <w:bottom w:val="none" w:sz="0" w:space="0" w:color="auto"/>
                <w:right w:val="none" w:sz="0" w:space="0" w:color="auto"/>
              </w:divBdr>
            </w:div>
            <w:div w:id="846292989">
              <w:marLeft w:val="0"/>
              <w:marRight w:val="0"/>
              <w:marTop w:val="0"/>
              <w:marBottom w:val="0"/>
              <w:divBdr>
                <w:top w:val="none" w:sz="0" w:space="0" w:color="auto"/>
                <w:left w:val="none" w:sz="0" w:space="0" w:color="auto"/>
                <w:bottom w:val="none" w:sz="0" w:space="0" w:color="auto"/>
                <w:right w:val="none" w:sz="0" w:space="0" w:color="auto"/>
              </w:divBdr>
            </w:div>
            <w:div w:id="578707849">
              <w:marLeft w:val="0"/>
              <w:marRight w:val="0"/>
              <w:marTop w:val="0"/>
              <w:marBottom w:val="0"/>
              <w:divBdr>
                <w:top w:val="none" w:sz="0" w:space="0" w:color="auto"/>
                <w:left w:val="none" w:sz="0" w:space="0" w:color="auto"/>
                <w:bottom w:val="none" w:sz="0" w:space="0" w:color="auto"/>
                <w:right w:val="none" w:sz="0" w:space="0" w:color="auto"/>
              </w:divBdr>
            </w:div>
            <w:div w:id="1444694282">
              <w:marLeft w:val="0"/>
              <w:marRight w:val="0"/>
              <w:marTop w:val="0"/>
              <w:marBottom w:val="0"/>
              <w:divBdr>
                <w:top w:val="none" w:sz="0" w:space="0" w:color="auto"/>
                <w:left w:val="none" w:sz="0" w:space="0" w:color="auto"/>
                <w:bottom w:val="none" w:sz="0" w:space="0" w:color="auto"/>
                <w:right w:val="none" w:sz="0" w:space="0" w:color="auto"/>
              </w:divBdr>
            </w:div>
            <w:div w:id="1116097939">
              <w:marLeft w:val="0"/>
              <w:marRight w:val="0"/>
              <w:marTop w:val="0"/>
              <w:marBottom w:val="0"/>
              <w:divBdr>
                <w:top w:val="none" w:sz="0" w:space="0" w:color="auto"/>
                <w:left w:val="none" w:sz="0" w:space="0" w:color="auto"/>
                <w:bottom w:val="none" w:sz="0" w:space="0" w:color="auto"/>
                <w:right w:val="none" w:sz="0" w:space="0" w:color="auto"/>
              </w:divBdr>
            </w:div>
            <w:div w:id="1547331153">
              <w:marLeft w:val="0"/>
              <w:marRight w:val="0"/>
              <w:marTop w:val="0"/>
              <w:marBottom w:val="0"/>
              <w:divBdr>
                <w:top w:val="none" w:sz="0" w:space="0" w:color="auto"/>
                <w:left w:val="none" w:sz="0" w:space="0" w:color="auto"/>
                <w:bottom w:val="none" w:sz="0" w:space="0" w:color="auto"/>
                <w:right w:val="none" w:sz="0" w:space="0" w:color="auto"/>
              </w:divBdr>
            </w:div>
            <w:div w:id="1289972341">
              <w:marLeft w:val="0"/>
              <w:marRight w:val="0"/>
              <w:marTop w:val="0"/>
              <w:marBottom w:val="0"/>
              <w:divBdr>
                <w:top w:val="none" w:sz="0" w:space="0" w:color="auto"/>
                <w:left w:val="none" w:sz="0" w:space="0" w:color="auto"/>
                <w:bottom w:val="none" w:sz="0" w:space="0" w:color="auto"/>
                <w:right w:val="none" w:sz="0" w:space="0" w:color="auto"/>
              </w:divBdr>
            </w:div>
            <w:div w:id="724260068">
              <w:marLeft w:val="0"/>
              <w:marRight w:val="0"/>
              <w:marTop w:val="0"/>
              <w:marBottom w:val="0"/>
              <w:divBdr>
                <w:top w:val="none" w:sz="0" w:space="0" w:color="auto"/>
                <w:left w:val="none" w:sz="0" w:space="0" w:color="auto"/>
                <w:bottom w:val="none" w:sz="0" w:space="0" w:color="auto"/>
                <w:right w:val="none" w:sz="0" w:space="0" w:color="auto"/>
              </w:divBdr>
            </w:div>
            <w:div w:id="1321889189">
              <w:marLeft w:val="0"/>
              <w:marRight w:val="0"/>
              <w:marTop w:val="0"/>
              <w:marBottom w:val="0"/>
              <w:divBdr>
                <w:top w:val="none" w:sz="0" w:space="0" w:color="auto"/>
                <w:left w:val="none" w:sz="0" w:space="0" w:color="auto"/>
                <w:bottom w:val="none" w:sz="0" w:space="0" w:color="auto"/>
                <w:right w:val="none" w:sz="0" w:space="0" w:color="auto"/>
              </w:divBdr>
            </w:div>
            <w:div w:id="1798833540">
              <w:marLeft w:val="0"/>
              <w:marRight w:val="0"/>
              <w:marTop w:val="0"/>
              <w:marBottom w:val="0"/>
              <w:divBdr>
                <w:top w:val="none" w:sz="0" w:space="0" w:color="auto"/>
                <w:left w:val="none" w:sz="0" w:space="0" w:color="auto"/>
                <w:bottom w:val="none" w:sz="0" w:space="0" w:color="auto"/>
                <w:right w:val="none" w:sz="0" w:space="0" w:color="auto"/>
              </w:divBdr>
            </w:div>
            <w:div w:id="508910210">
              <w:marLeft w:val="0"/>
              <w:marRight w:val="0"/>
              <w:marTop w:val="0"/>
              <w:marBottom w:val="0"/>
              <w:divBdr>
                <w:top w:val="none" w:sz="0" w:space="0" w:color="auto"/>
                <w:left w:val="none" w:sz="0" w:space="0" w:color="auto"/>
                <w:bottom w:val="none" w:sz="0" w:space="0" w:color="auto"/>
                <w:right w:val="none" w:sz="0" w:space="0" w:color="auto"/>
              </w:divBdr>
            </w:div>
            <w:div w:id="1630281587">
              <w:marLeft w:val="0"/>
              <w:marRight w:val="0"/>
              <w:marTop w:val="0"/>
              <w:marBottom w:val="0"/>
              <w:divBdr>
                <w:top w:val="none" w:sz="0" w:space="0" w:color="auto"/>
                <w:left w:val="none" w:sz="0" w:space="0" w:color="auto"/>
                <w:bottom w:val="none" w:sz="0" w:space="0" w:color="auto"/>
                <w:right w:val="none" w:sz="0" w:space="0" w:color="auto"/>
              </w:divBdr>
            </w:div>
            <w:div w:id="408575994">
              <w:marLeft w:val="0"/>
              <w:marRight w:val="0"/>
              <w:marTop w:val="0"/>
              <w:marBottom w:val="0"/>
              <w:divBdr>
                <w:top w:val="none" w:sz="0" w:space="0" w:color="auto"/>
                <w:left w:val="none" w:sz="0" w:space="0" w:color="auto"/>
                <w:bottom w:val="none" w:sz="0" w:space="0" w:color="auto"/>
                <w:right w:val="none" w:sz="0" w:space="0" w:color="auto"/>
              </w:divBdr>
            </w:div>
            <w:div w:id="548885849">
              <w:marLeft w:val="0"/>
              <w:marRight w:val="0"/>
              <w:marTop w:val="0"/>
              <w:marBottom w:val="0"/>
              <w:divBdr>
                <w:top w:val="none" w:sz="0" w:space="0" w:color="auto"/>
                <w:left w:val="none" w:sz="0" w:space="0" w:color="auto"/>
                <w:bottom w:val="none" w:sz="0" w:space="0" w:color="auto"/>
                <w:right w:val="none" w:sz="0" w:space="0" w:color="auto"/>
              </w:divBdr>
            </w:div>
            <w:div w:id="1435982844">
              <w:marLeft w:val="0"/>
              <w:marRight w:val="0"/>
              <w:marTop w:val="0"/>
              <w:marBottom w:val="0"/>
              <w:divBdr>
                <w:top w:val="none" w:sz="0" w:space="0" w:color="auto"/>
                <w:left w:val="none" w:sz="0" w:space="0" w:color="auto"/>
                <w:bottom w:val="none" w:sz="0" w:space="0" w:color="auto"/>
                <w:right w:val="none" w:sz="0" w:space="0" w:color="auto"/>
              </w:divBdr>
            </w:div>
            <w:div w:id="1988506292">
              <w:marLeft w:val="0"/>
              <w:marRight w:val="0"/>
              <w:marTop w:val="0"/>
              <w:marBottom w:val="0"/>
              <w:divBdr>
                <w:top w:val="none" w:sz="0" w:space="0" w:color="auto"/>
                <w:left w:val="none" w:sz="0" w:space="0" w:color="auto"/>
                <w:bottom w:val="none" w:sz="0" w:space="0" w:color="auto"/>
                <w:right w:val="none" w:sz="0" w:space="0" w:color="auto"/>
              </w:divBdr>
            </w:div>
            <w:div w:id="706181707">
              <w:marLeft w:val="0"/>
              <w:marRight w:val="0"/>
              <w:marTop w:val="0"/>
              <w:marBottom w:val="0"/>
              <w:divBdr>
                <w:top w:val="none" w:sz="0" w:space="0" w:color="auto"/>
                <w:left w:val="none" w:sz="0" w:space="0" w:color="auto"/>
                <w:bottom w:val="none" w:sz="0" w:space="0" w:color="auto"/>
                <w:right w:val="none" w:sz="0" w:space="0" w:color="auto"/>
              </w:divBdr>
            </w:div>
          </w:divsChild>
        </w:div>
        <w:div w:id="1201281565">
          <w:marLeft w:val="0"/>
          <w:marRight w:val="0"/>
          <w:marTop w:val="0"/>
          <w:marBottom w:val="0"/>
          <w:divBdr>
            <w:top w:val="none" w:sz="0" w:space="0" w:color="auto"/>
            <w:left w:val="none" w:sz="0" w:space="0" w:color="auto"/>
            <w:bottom w:val="none" w:sz="0" w:space="0" w:color="auto"/>
            <w:right w:val="none" w:sz="0" w:space="0" w:color="auto"/>
          </w:divBdr>
          <w:divsChild>
            <w:div w:id="1711221618">
              <w:marLeft w:val="0"/>
              <w:marRight w:val="0"/>
              <w:marTop w:val="0"/>
              <w:marBottom w:val="0"/>
              <w:divBdr>
                <w:top w:val="none" w:sz="0" w:space="0" w:color="auto"/>
                <w:left w:val="none" w:sz="0" w:space="0" w:color="auto"/>
                <w:bottom w:val="none" w:sz="0" w:space="0" w:color="auto"/>
                <w:right w:val="none" w:sz="0" w:space="0" w:color="auto"/>
              </w:divBdr>
            </w:div>
            <w:div w:id="1537696901">
              <w:marLeft w:val="0"/>
              <w:marRight w:val="0"/>
              <w:marTop w:val="0"/>
              <w:marBottom w:val="0"/>
              <w:divBdr>
                <w:top w:val="none" w:sz="0" w:space="0" w:color="auto"/>
                <w:left w:val="none" w:sz="0" w:space="0" w:color="auto"/>
                <w:bottom w:val="none" w:sz="0" w:space="0" w:color="auto"/>
                <w:right w:val="none" w:sz="0" w:space="0" w:color="auto"/>
              </w:divBdr>
            </w:div>
            <w:div w:id="855341331">
              <w:marLeft w:val="0"/>
              <w:marRight w:val="0"/>
              <w:marTop w:val="0"/>
              <w:marBottom w:val="0"/>
              <w:divBdr>
                <w:top w:val="none" w:sz="0" w:space="0" w:color="auto"/>
                <w:left w:val="none" w:sz="0" w:space="0" w:color="auto"/>
                <w:bottom w:val="none" w:sz="0" w:space="0" w:color="auto"/>
                <w:right w:val="none" w:sz="0" w:space="0" w:color="auto"/>
              </w:divBdr>
            </w:div>
            <w:div w:id="2063096018">
              <w:marLeft w:val="0"/>
              <w:marRight w:val="0"/>
              <w:marTop w:val="0"/>
              <w:marBottom w:val="0"/>
              <w:divBdr>
                <w:top w:val="none" w:sz="0" w:space="0" w:color="auto"/>
                <w:left w:val="none" w:sz="0" w:space="0" w:color="auto"/>
                <w:bottom w:val="none" w:sz="0" w:space="0" w:color="auto"/>
                <w:right w:val="none" w:sz="0" w:space="0" w:color="auto"/>
              </w:divBdr>
            </w:div>
            <w:div w:id="1708682043">
              <w:marLeft w:val="0"/>
              <w:marRight w:val="0"/>
              <w:marTop w:val="0"/>
              <w:marBottom w:val="0"/>
              <w:divBdr>
                <w:top w:val="none" w:sz="0" w:space="0" w:color="auto"/>
                <w:left w:val="none" w:sz="0" w:space="0" w:color="auto"/>
                <w:bottom w:val="none" w:sz="0" w:space="0" w:color="auto"/>
                <w:right w:val="none" w:sz="0" w:space="0" w:color="auto"/>
              </w:divBdr>
            </w:div>
            <w:div w:id="1680884781">
              <w:marLeft w:val="0"/>
              <w:marRight w:val="0"/>
              <w:marTop w:val="0"/>
              <w:marBottom w:val="0"/>
              <w:divBdr>
                <w:top w:val="none" w:sz="0" w:space="0" w:color="auto"/>
                <w:left w:val="none" w:sz="0" w:space="0" w:color="auto"/>
                <w:bottom w:val="none" w:sz="0" w:space="0" w:color="auto"/>
                <w:right w:val="none" w:sz="0" w:space="0" w:color="auto"/>
              </w:divBdr>
            </w:div>
            <w:div w:id="282004502">
              <w:marLeft w:val="0"/>
              <w:marRight w:val="0"/>
              <w:marTop w:val="0"/>
              <w:marBottom w:val="0"/>
              <w:divBdr>
                <w:top w:val="none" w:sz="0" w:space="0" w:color="auto"/>
                <w:left w:val="none" w:sz="0" w:space="0" w:color="auto"/>
                <w:bottom w:val="none" w:sz="0" w:space="0" w:color="auto"/>
                <w:right w:val="none" w:sz="0" w:space="0" w:color="auto"/>
              </w:divBdr>
            </w:div>
            <w:div w:id="908612698">
              <w:marLeft w:val="0"/>
              <w:marRight w:val="0"/>
              <w:marTop w:val="0"/>
              <w:marBottom w:val="0"/>
              <w:divBdr>
                <w:top w:val="none" w:sz="0" w:space="0" w:color="auto"/>
                <w:left w:val="none" w:sz="0" w:space="0" w:color="auto"/>
                <w:bottom w:val="none" w:sz="0" w:space="0" w:color="auto"/>
                <w:right w:val="none" w:sz="0" w:space="0" w:color="auto"/>
              </w:divBdr>
            </w:div>
            <w:div w:id="466819122">
              <w:marLeft w:val="0"/>
              <w:marRight w:val="0"/>
              <w:marTop w:val="0"/>
              <w:marBottom w:val="0"/>
              <w:divBdr>
                <w:top w:val="none" w:sz="0" w:space="0" w:color="auto"/>
                <w:left w:val="none" w:sz="0" w:space="0" w:color="auto"/>
                <w:bottom w:val="none" w:sz="0" w:space="0" w:color="auto"/>
                <w:right w:val="none" w:sz="0" w:space="0" w:color="auto"/>
              </w:divBdr>
            </w:div>
            <w:div w:id="1215121176">
              <w:marLeft w:val="0"/>
              <w:marRight w:val="0"/>
              <w:marTop w:val="0"/>
              <w:marBottom w:val="0"/>
              <w:divBdr>
                <w:top w:val="none" w:sz="0" w:space="0" w:color="auto"/>
                <w:left w:val="none" w:sz="0" w:space="0" w:color="auto"/>
                <w:bottom w:val="none" w:sz="0" w:space="0" w:color="auto"/>
                <w:right w:val="none" w:sz="0" w:space="0" w:color="auto"/>
              </w:divBdr>
            </w:div>
            <w:div w:id="67966598">
              <w:marLeft w:val="0"/>
              <w:marRight w:val="0"/>
              <w:marTop w:val="0"/>
              <w:marBottom w:val="0"/>
              <w:divBdr>
                <w:top w:val="none" w:sz="0" w:space="0" w:color="auto"/>
                <w:left w:val="none" w:sz="0" w:space="0" w:color="auto"/>
                <w:bottom w:val="none" w:sz="0" w:space="0" w:color="auto"/>
                <w:right w:val="none" w:sz="0" w:space="0" w:color="auto"/>
              </w:divBdr>
            </w:div>
            <w:div w:id="772750109">
              <w:marLeft w:val="0"/>
              <w:marRight w:val="0"/>
              <w:marTop w:val="0"/>
              <w:marBottom w:val="0"/>
              <w:divBdr>
                <w:top w:val="none" w:sz="0" w:space="0" w:color="auto"/>
                <w:left w:val="none" w:sz="0" w:space="0" w:color="auto"/>
                <w:bottom w:val="none" w:sz="0" w:space="0" w:color="auto"/>
                <w:right w:val="none" w:sz="0" w:space="0" w:color="auto"/>
              </w:divBdr>
            </w:div>
            <w:div w:id="1870869018">
              <w:marLeft w:val="0"/>
              <w:marRight w:val="0"/>
              <w:marTop w:val="0"/>
              <w:marBottom w:val="0"/>
              <w:divBdr>
                <w:top w:val="none" w:sz="0" w:space="0" w:color="auto"/>
                <w:left w:val="none" w:sz="0" w:space="0" w:color="auto"/>
                <w:bottom w:val="none" w:sz="0" w:space="0" w:color="auto"/>
                <w:right w:val="none" w:sz="0" w:space="0" w:color="auto"/>
              </w:divBdr>
            </w:div>
            <w:div w:id="789476428">
              <w:marLeft w:val="0"/>
              <w:marRight w:val="0"/>
              <w:marTop w:val="0"/>
              <w:marBottom w:val="0"/>
              <w:divBdr>
                <w:top w:val="none" w:sz="0" w:space="0" w:color="auto"/>
                <w:left w:val="none" w:sz="0" w:space="0" w:color="auto"/>
                <w:bottom w:val="none" w:sz="0" w:space="0" w:color="auto"/>
                <w:right w:val="none" w:sz="0" w:space="0" w:color="auto"/>
              </w:divBdr>
            </w:div>
            <w:div w:id="803229493">
              <w:marLeft w:val="0"/>
              <w:marRight w:val="0"/>
              <w:marTop w:val="0"/>
              <w:marBottom w:val="0"/>
              <w:divBdr>
                <w:top w:val="none" w:sz="0" w:space="0" w:color="auto"/>
                <w:left w:val="none" w:sz="0" w:space="0" w:color="auto"/>
                <w:bottom w:val="none" w:sz="0" w:space="0" w:color="auto"/>
                <w:right w:val="none" w:sz="0" w:space="0" w:color="auto"/>
              </w:divBdr>
            </w:div>
            <w:div w:id="1455245803">
              <w:marLeft w:val="0"/>
              <w:marRight w:val="0"/>
              <w:marTop w:val="0"/>
              <w:marBottom w:val="0"/>
              <w:divBdr>
                <w:top w:val="none" w:sz="0" w:space="0" w:color="auto"/>
                <w:left w:val="none" w:sz="0" w:space="0" w:color="auto"/>
                <w:bottom w:val="none" w:sz="0" w:space="0" w:color="auto"/>
                <w:right w:val="none" w:sz="0" w:space="0" w:color="auto"/>
              </w:divBdr>
            </w:div>
            <w:div w:id="1391340058">
              <w:marLeft w:val="0"/>
              <w:marRight w:val="0"/>
              <w:marTop w:val="0"/>
              <w:marBottom w:val="0"/>
              <w:divBdr>
                <w:top w:val="none" w:sz="0" w:space="0" w:color="auto"/>
                <w:left w:val="none" w:sz="0" w:space="0" w:color="auto"/>
                <w:bottom w:val="none" w:sz="0" w:space="0" w:color="auto"/>
                <w:right w:val="none" w:sz="0" w:space="0" w:color="auto"/>
              </w:divBdr>
            </w:div>
            <w:div w:id="1074544462">
              <w:marLeft w:val="0"/>
              <w:marRight w:val="0"/>
              <w:marTop w:val="0"/>
              <w:marBottom w:val="0"/>
              <w:divBdr>
                <w:top w:val="none" w:sz="0" w:space="0" w:color="auto"/>
                <w:left w:val="none" w:sz="0" w:space="0" w:color="auto"/>
                <w:bottom w:val="none" w:sz="0" w:space="0" w:color="auto"/>
                <w:right w:val="none" w:sz="0" w:space="0" w:color="auto"/>
              </w:divBdr>
            </w:div>
            <w:div w:id="850221186">
              <w:marLeft w:val="0"/>
              <w:marRight w:val="0"/>
              <w:marTop w:val="0"/>
              <w:marBottom w:val="0"/>
              <w:divBdr>
                <w:top w:val="none" w:sz="0" w:space="0" w:color="auto"/>
                <w:left w:val="none" w:sz="0" w:space="0" w:color="auto"/>
                <w:bottom w:val="none" w:sz="0" w:space="0" w:color="auto"/>
                <w:right w:val="none" w:sz="0" w:space="0" w:color="auto"/>
              </w:divBdr>
            </w:div>
            <w:div w:id="148133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70390">
      <w:bodyDiv w:val="1"/>
      <w:marLeft w:val="0"/>
      <w:marRight w:val="0"/>
      <w:marTop w:val="0"/>
      <w:marBottom w:val="0"/>
      <w:divBdr>
        <w:top w:val="none" w:sz="0" w:space="0" w:color="auto"/>
        <w:left w:val="none" w:sz="0" w:space="0" w:color="auto"/>
        <w:bottom w:val="none" w:sz="0" w:space="0" w:color="auto"/>
        <w:right w:val="none" w:sz="0" w:space="0" w:color="auto"/>
      </w:divBdr>
      <w:divsChild>
        <w:div w:id="274602006">
          <w:marLeft w:val="0"/>
          <w:marRight w:val="0"/>
          <w:marTop w:val="0"/>
          <w:marBottom w:val="0"/>
          <w:divBdr>
            <w:top w:val="none" w:sz="0" w:space="0" w:color="auto"/>
            <w:left w:val="none" w:sz="0" w:space="0" w:color="auto"/>
            <w:bottom w:val="none" w:sz="0" w:space="0" w:color="auto"/>
            <w:right w:val="none" w:sz="0" w:space="0" w:color="auto"/>
          </w:divBdr>
        </w:div>
        <w:div w:id="274026481">
          <w:marLeft w:val="0"/>
          <w:marRight w:val="0"/>
          <w:marTop w:val="0"/>
          <w:marBottom w:val="0"/>
          <w:divBdr>
            <w:top w:val="none" w:sz="0" w:space="0" w:color="auto"/>
            <w:left w:val="none" w:sz="0" w:space="0" w:color="auto"/>
            <w:bottom w:val="none" w:sz="0" w:space="0" w:color="auto"/>
            <w:right w:val="none" w:sz="0" w:space="0" w:color="auto"/>
          </w:divBdr>
        </w:div>
        <w:div w:id="2069723509">
          <w:marLeft w:val="0"/>
          <w:marRight w:val="0"/>
          <w:marTop w:val="0"/>
          <w:marBottom w:val="0"/>
          <w:divBdr>
            <w:top w:val="none" w:sz="0" w:space="0" w:color="auto"/>
            <w:left w:val="none" w:sz="0" w:space="0" w:color="auto"/>
            <w:bottom w:val="none" w:sz="0" w:space="0" w:color="auto"/>
            <w:right w:val="none" w:sz="0" w:space="0" w:color="auto"/>
          </w:divBdr>
        </w:div>
        <w:div w:id="804085321">
          <w:marLeft w:val="0"/>
          <w:marRight w:val="0"/>
          <w:marTop w:val="0"/>
          <w:marBottom w:val="0"/>
          <w:divBdr>
            <w:top w:val="none" w:sz="0" w:space="0" w:color="auto"/>
            <w:left w:val="none" w:sz="0" w:space="0" w:color="auto"/>
            <w:bottom w:val="none" w:sz="0" w:space="0" w:color="auto"/>
            <w:right w:val="none" w:sz="0" w:space="0" w:color="auto"/>
          </w:divBdr>
        </w:div>
        <w:div w:id="829951411">
          <w:marLeft w:val="0"/>
          <w:marRight w:val="0"/>
          <w:marTop w:val="0"/>
          <w:marBottom w:val="0"/>
          <w:divBdr>
            <w:top w:val="none" w:sz="0" w:space="0" w:color="auto"/>
            <w:left w:val="none" w:sz="0" w:space="0" w:color="auto"/>
            <w:bottom w:val="none" w:sz="0" w:space="0" w:color="auto"/>
            <w:right w:val="none" w:sz="0" w:space="0" w:color="auto"/>
          </w:divBdr>
        </w:div>
        <w:div w:id="476528926">
          <w:marLeft w:val="0"/>
          <w:marRight w:val="0"/>
          <w:marTop w:val="0"/>
          <w:marBottom w:val="0"/>
          <w:divBdr>
            <w:top w:val="none" w:sz="0" w:space="0" w:color="auto"/>
            <w:left w:val="none" w:sz="0" w:space="0" w:color="auto"/>
            <w:bottom w:val="none" w:sz="0" w:space="0" w:color="auto"/>
            <w:right w:val="none" w:sz="0" w:space="0" w:color="auto"/>
          </w:divBdr>
        </w:div>
        <w:div w:id="1020937088">
          <w:marLeft w:val="0"/>
          <w:marRight w:val="0"/>
          <w:marTop w:val="0"/>
          <w:marBottom w:val="0"/>
          <w:divBdr>
            <w:top w:val="none" w:sz="0" w:space="0" w:color="auto"/>
            <w:left w:val="none" w:sz="0" w:space="0" w:color="auto"/>
            <w:bottom w:val="none" w:sz="0" w:space="0" w:color="auto"/>
            <w:right w:val="none" w:sz="0" w:space="0" w:color="auto"/>
          </w:divBdr>
        </w:div>
        <w:div w:id="573710791">
          <w:marLeft w:val="0"/>
          <w:marRight w:val="0"/>
          <w:marTop w:val="0"/>
          <w:marBottom w:val="0"/>
          <w:divBdr>
            <w:top w:val="none" w:sz="0" w:space="0" w:color="auto"/>
            <w:left w:val="none" w:sz="0" w:space="0" w:color="auto"/>
            <w:bottom w:val="none" w:sz="0" w:space="0" w:color="auto"/>
            <w:right w:val="none" w:sz="0" w:space="0" w:color="auto"/>
          </w:divBdr>
        </w:div>
        <w:div w:id="1944267853">
          <w:marLeft w:val="0"/>
          <w:marRight w:val="0"/>
          <w:marTop w:val="0"/>
          <w:marBottom w:val="0"/>
          <w:divBdr>
            <w:top w:val="none" w:sz="0" w:space="0" w:color="auto"/>
            <w:left w:val="none" w:sz="0" w:space="0" w:color="auto"/>
            <w:bottom w:val="none" w:sz="0" w:space="0" w:color="auto"/>
            <w:right w:val="none" w:sz="0" w:space="0" w:color="auto"/>
          </w:divBdr>
        </w:div>
        <w:div w:id="548614999">
          <w:marLeft w:val="0"/>
          <w:marRight w:val="0"/>
          <w:marTop w:val="0"/>
          <w:marBottom w:val="0"/>
          <w:divBdr>
            <w:top w:val="none" w:sz="0" w:space="0" w:color="auto"/>
            <w:left w:val="none" w:sz="0" w:space="0" w:color="auto"/>
            <w:bottom w:val="none" w:sz="0" w:space="0" w:color="auto"/>
            <w:right w:val="none" w:sz="0" w:space="0" w:color="auto"/>
          </w:divBdr>
        </w:div>
        <w:div w:id="696392332">
          <w:marLeft w:val="0"/>
          <w:marRight w:val="0"/>
          <w:marTop w:val="0"/>
          <w:marBottom w:val="0"/>
          <w:divBdr>
            <w:top w:val="none" w:sz="0" w:space="0" w:color="auto"/>
            <w:left w:val="none" w:sz="0" w:space="0" w:color="auto"/>
            <w:bottom w:val="none" w:sz="0" w:space="0" w:color="auto"/>
            <w:right w:val="none" w:sz="0" w:space="0" w:color="auto"/>
          </w:divBdr>
        </w:div>
        <w:div w:id="134950501">
          <w:marLeft w:val="0"/>
          <w:marRight w:val="0"/>
          <w:marTop w:val="0"/>
          <w:marBottom w:val="0"/>
          <w:divBdr>
            <w:top w:val="none" w:sz="0" w:space="0" w:color="auto"/>
            <w:left w:val="none" w:sz="0" w:space="0" w:color="auto"/>
            <w:bottom w:val="none" w:sz="0" w:space="0" w:color="auto"/>
            <w:right w:val="none" w:sz="0" w:space="0" w:color="auto"/>
          </w:divBdr>
        </w:div>
        <w:div w:id="1902136421">
          <w:marLeft w:val="0"/>
          <w:marRight w:val="0"/>
          <w:marTop w:val="0"/>
          <w:marBottom w:val="0"/>
          <w:divBdr>
            <w:top w:val="none" w:sz="0" w:space="0" w:color="auto"/>
            <w:left w:val="none" w:sz="0" w:space="0" w:color="auto"/>
            <w:bottom w:val="none" w:sz="0" w:space="0" w:color="auto"/>
            <w:right w:val="none" w:sz="0" w:space="0" w:color="auto"/>
          </w:divBdr>
        </w:div>
        <w:div w:id="2114588336">
          <w:marLeft w:val="0"/>
          <w:marRight w:val="0"/>
          <w:marTop w:val="0"/>
          <w:marBottom w:val="0"/>
          <w:divBdr>
            <w:top w:val="none" w:sz="0" w:space="0" w:color="auto"/>
            <w:left w:val="none" w:sz="0" w:space="0" w:color="auto"/>
            <w:bottom w:val="none" w:sz="0" w:space="0" w:color="auto"/>
            <w:right w:val="none" w:sz="0" w:space="0" w:color="auto"/>
          </w:divBdr>
        </w:div>
        <w:div w:id="617641522">
          <w:marLeft w:val="0"/>
          <w:marRight w:val="0"/>
          <w:marTop w:val="0"/>
          <w:marBottom w:val="0"/>
          <w:divBdr>
            <w:top w:val="none" w:sz="0" w:space="0" w:color="auto"/>
            <w:left w:val="none" w:sz="0" w:space="0" w:color="auto"/>
            <w:bottom w:val="none" w:sz="0" w:space="0" w:color="auto"/>
            <w:right w:val="none" w:sz="0" w:space="0" w:color="auto"/>
          </w:divBdr>
        </w:div>
        <w:div w:id="1814134674">
          <w:marLeft w:val="0"/>
          <w:marRight w:val="0"/>
          <w:marTop w:val="0"/>
          <w:marBottom w:val="0"/>
          <w:divBdr>
            <w:top w:val="none" w:sz="0" w:space="0" w:color="auto"/>
            <w:left w:val="none" w:sz="0" w:space="0" w:color="auto"/>
            <w:bottom w:val="none" w:sz="0" w:space="0" w:color="auto"/>
            <w:right w:val="none" w:sz="0" w:space="0" w:color="auto"/>
          </w:divBdr>
        </w:div>
        <w:div w:id="678316397">
          <w:marLeft w:val="0"/>
          <w:marRight w:val="0"/>
          <w:marTop w:val="0"/>
          <w:marBottom w:val="0"/>
          <w:divBdr>
            <w:top w:val="none" w:sz="0" w:space="0" w:color="auto"/>
            <w:left w:val="none" w:sz="0" w:space="0" w:color="auto"/>
            <w:bottom w:val="none" w:sz="0" w:space="0" w:color="auto"/>
            <w:right w:val="none" w:sz="0" w:space="0" w:color="auto"/>
          </w:divBdr>
        </w:div>
        <w:div w:id="1817406351">
          <w:marLeft w:val="0"/>
          <w:marRight w:val="0"/>
          <w:marTop w:val="0"/>
          <w:marBottom w:val="0"/>
          <w:divBdr>
            <w:top w:val="none" w:sz="0" w:space="0" w:color="auto"/>
            <w:left w:val="none" w:sz="0" w:space="0" w:color="auto"/>
            <w:bottom w:val="none" w:sz="0" w:space="0" w:color="auto"/>
            <w:right w:val="none" w:sz="0" w:space="0" w:color="auto"/>
          </w:divBdr>
        </w:div>
        <w:div w:id="750733207">
          <w:marLeft w:val="0"/>
          <w:marRight w:val="0"/>
          <w:marTop w:val="0"/>
          <w:marBottom w:val="0"/>
          <w:divBdr>
            <w:top w:val="none" w:sz="0" w:space="0" w:color="auto"/>
            <w:left w:val="none" w:sz="0" w:space="0" w:color="auto"/>
            <w:bottom w:val="none" w:sz="0" w:space="0" w:color="auto"/>
            <w:right w:val="none" w:sz="0" w:space="0" w:color="auto"/>
          </w:divBdr>
        </w:div>
        <w:div w:id="188760667">
          <w:marLeft w:val="0"/>
          <w:marRight w:val="0"/>
          <w:marTop w:val="0"/>
          <w:marBottom w:val="0"/>
          <w:divBdr>
            <w:top w:val="none" w:sz="0" w:space="0" w:color="auto"/>
            <w:left w:val="none" w:sz="0" w:space="0" w:color="auto"/>
            <w:bottom w:val="none" w:sz="0" w:space="0" w:color="auto"/>
            <w:right w:val="none" w:sz="0" w:space="0" w:color="auto"/>
          </w:divBdr>
        </w:div>
        <w:div w:id="1651132370">
          <w:marLeft w:val="0"/>
          <w:marRight w:val="0"/>
          <w:marTop w:val="0"/>
          <w:marBottom w:val="0"/>
          <w:divBdr>
            <w:top w:val="none" w:sz="0" w:space="0" w:color="auto"/>
            <w:left w:val="none" w:sz="0" w:space="0" w:color="auto"/>
            <w:bottom w:val="none" w:sz="0" w:space="0" w:color="auto"/>
            <w:right w:val="none" w:sz="0" w:space="0" w:color="auto"/>
          </w:divBdr>
        </w:div>
      </w:divsChild>
    </w:div>
    <w:div w:id="1972245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wymh@bradford.gov.uk"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WYMH@bradford.gov.uk" TargetMode="External"/><Relationship Id="rId5" Type="http://schemas.openxmlformats.org/officeDocument/2006/relationships/styles" Target="styles.xml"/><Relationship Id="rId15" Type="http://schemas.openxmlformats.org/officeDocument/2006/relationships/hyperlink" Target="mailto:pneedham@wakefield.gov.uk" TargetMode="Externa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jpg"/><Relationship Id="rId2" Type="http://schemas.openxmlformats.org/officeDocument/2006/relationships/image" Target="media/image4.pn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g"/><Relationship Id="rId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A1E01F972AD6F4081844BE042A2331C" ma:contentTypeVersion="14" ma:contentTypeDescription="Create a new document." ma:contentTypeScope="" ma:versionID="6e45c871963c79686c16b21fa63ca1ed">
  <xsd:schema xmlns:xsd="http://www.w3.org/2001/XMLSchema" xmlns:xs="http://www.w3.org/2001/XMLSchema" xmlns:p="http://schemas.microsoft.com/office/2006/metadata/properties" xmlns:ns3="68477c6b-59bc-45ea-a2e9-0344d13b9269" targetNamespace="http://schemas.microsoft.com/office/2006/metadata/properties" ma:root="true" ma:fieldsID="f81c89ebf80571c698f43d1ca2df2511" ns3:_="">
    <xsd:import namespace="68477c6b-59bc-45ea-a2e9-0344d13b926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LengthInSeconds" minOccurs="0"/>
                <xsd:element ref="ns3:MediaServiceOCR"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477c6b-59bc-45ea-a2e9-0344d13b926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dexed="true" ma:internalName="MediaServiceLocatio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19" nillable="true" ma:displayName="MediaServiceObjectDetectorVersions" ma:description="" ma:hidden="true" ma:indexed="true" ma:internalName="MediaServiceObjectDetectorVersions" ma:readOnly="true">
      <xsd:simpleType>
        <xsd:restriction base="dms:Text"/>
      </xsd:simpleType>
    </xsd:element>
    <xsd:element name="MediaServiceSystemTags" ma:index="20" nillable="true" ma:displayName="MediaServiceSystemTags" ma:hidden="true" ma:internalName="MediaServiceSystemTags"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F06F863-142C-4D53-AC90-BED0BDDCD1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477c6b-59bc-45ea-a2e9-0344d13b92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64F55C9-4387-41E5-98D2-863F97C5843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FAC6AF2-C1E0-4BF6-A1FF-39054417ABE4}">
  <ds:schemaRefs>
    <ds:schemaRef ds:uri="http://schemas.microsoft.com/sharepoint/v3/contenttype/forms"/>
  </ds:schemaRefs>
</ds:datastoreItem>
</file>

<file path=docMetadata/LabelInfo.xml><?xml version="1.0" encoding="utf-8"?>
<clbl:labelList xmlns:clbl="http://schemas.microsoft.com/office/2020/mipLabelMetadata">
  <clbl:label id="{d76faab7-96b7-40c7-9b25-3d2fbd4ac1f1}" enabled="0" method="" siteId="{d76faab7-96b7-40c7-9b25-3d2fbd4ac1f1}" removed="1"/>
</clbl:labelList>
</file>

<file path=docProps/app.xml><?xml version="1.0" encoding="utf-8"?>
<Properties xmlns="http://schemas.openxmlformats.org/officeDocument/2006/extended-properties" xmlns:vt="http://schemas.openxmlformats.org/officeDocument/2006/docPropsVTypes">
  <Template>Normal</Template>
  <TotalTime>1</TotalTime>
  <Pages>11</Pages>
  <Words>1906</Words>
  <Characters>10867</Characters>
  <Application>Microsoft Office Word</Application>
  <DocSecurity>4</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CBMDC</Company>
  <LinksUpToDate>false</LinksUpToDate>
  <CharactersWithSpaces>12748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 White</dc:creator>
  <cp:keywords/>
  <dc:description/>
  <cp:lastModifiedBy>Natalie Brown</cp:lastModifiedBy>
  <cp:revision>2</cp:revision>
  <cp:lastPrinted>2025-01-17T13:28:00Z</cp:lastPrinted>
  <dcterms:created xsi:type="dcterms:W3CDTF">2025-01-22T11:19:00Z</dcterms:created>
  <dcterms:modified xsi:type="dcterms:W3CDTF">2025-01-22T11:19:00Z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0x010100FA1E01F972AD6F4081844BE042A2331C</vt:lpwstr>
  </property>
</Properties>
</file>